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3CF8" w:rsidRPr="005D732D" w:rsidRDefault="005D732D" w:rsidP="005D732D">
      <w:pPr>
        <w:shd w:val="clear" w:color="auto" w:fill="FFFFFF"/>
        <w:spacing w:after="0" w:line="240" w:lineRule="auto"/>
        <w:jc w:val="center"/>
        <w:textAlignment w:val="top"/>
        <w:rPr>
          <w:rFonts w:ascii="Sassoon Infant Std" w:eastAsia="Times New Roman" w:hAnsi="Sassoon Infant Std" w:cs="Arial"/>
          <w:color w:val="000000"/>
          <w:sz w:val="24"/>
          <w:szCs w:val="24"/>
          <w:lang w:eastAsia="en-GB"/>
        </w:rPr>
      </w:pPr>
      <w:r>
        <w:rPr>
          <w:rFonts w:ascii="Sassoon Infant Std" w:eastAsia="Times New Roman" w:hAnsi="Sassoon Infant Std" w:cs="Arial"/>
          <w:b/>
          <w:bCs/>
          <w:color w:val="000000"/>
          <w:sz w:val="34"/>
          <w:szCs w:val="34"/>
          <w:u w:val="single"/>
          <w:bdr w:val="none" w:sz="0" w:space="0" w:color="auto" w:frame="1"/>
          <w:lang w:eastAsia="en-GB"/>
        </w:rPr>
        <w:t>Computing</w:t>
      </w:r>
      <w:r w:rsidR="00533CF8" w:rsidRPr="005D732D">
        <w:rPr>
          <w:rFonts w:ascii="Sassoon Infant Std" w:eastAsia="Times New Roman" w:hAnsi="Sassoon Infant Std" w:cs="Arial"/>
          <w:b/>
          <w:bCs/>
          <w:color w:val="000000"/>
          <w:sz w:val="34"/>
          <w:szCs w:val="34"/>
          <w:u w:val="single"/>
          <w:bdr w:val="none" w:sz="0" w:space="0" w:color="auto" w:frame="1"/>
          <w:lang w:eastAsia="en-GB"/>
        </w:rPr>
        <w:t xml:space="preserve"> at CBIN</w:t>
      </w:r>
      <w:r>
        <w:rPr>
          <w:rFonts w:ascii="Sassoon Infant Std" w:eastAsia="Times New Roman" w:hAnsi="Sassoon Infant Std" w:cs="Arial"/>
          <w:b/>
          <w:bCs/>
          <w:color w:val="000000"/>
          <w:sz w:val="34"/>
          <w:szCs w:val="34"/>
          <w:u w:val="single"/>
          <w:bdr w:val="none" w:sz="0" w:space="0" w:color="auto" w:frame="1"/>
          <w:lang w:eastAsia="en-GB"/>
        </w:rPr>
        <w:t>S</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242424"/>
          <w:bdr w:val="none" w:sz="0" w:space="0" w:color="auto" w:frame="1"/>
          <w:lang w:eastAsia="en-GB"/>
        </w:rPr>
        <w:t>At Castle Bromwich Infant and Nursery School, our curriculum is underpinned by three core values that shape every aspect of our children's learning journey:</w:t>
      </w:r>
      <w:r w:rsidRPr="005D732D">
        <w:rPr>
          <w:rFonts w:ascii="Sassoon Infant Std" w:eastAsia="Times New Roman" w:hAnsi="Sassoon Infant Std" w:cs="Arial"/>
          <w:color w:val="000000"/>
          <w:bdr w:val="none" w:sz="0" w:space="0" w:color="auto" w:frame="1"/>
          <w:lang w:eastAsia="en-GB"/>
        </w:rPr>
        <w:t> </w:t>
      </w:r>
      <w:r w:rsidRPr="005D732D">
        <w:rPr>
          <w:rFonts w:ascii="Sassoon Infant Std" w:eastAsia="Times New Roman" w:hAnsi="Sassoon Infant Std" w:cs="Arial"/>
          <w:b/>
          <w:bCs/>
          <w:color w:val="242424"/>
          <w:bdr w:val="none" w:sz="0" w:space="0" w:color="auto" w:frame="1"/>
          <w:lang w:eastAsia="en-GB"/>
        </w:rPr>
        <w:t>perseverance, belonging, and kindness</w:t>
      </w:r>
      <w:r w:rsidRPr="005D732D">
        <w:rPr>
          <w:rFonts w:ascii="Sassoon Infant Std" w:eastAsia="Times New Roman" w:hAnsi="Sassoon Infant Std" w:cs="Arial"/>
          <w:color w:val="242424"/>
          <w:bdr w:val="none" w:sz="0" w:space="0" w:color="auto" w:frame="1"/>
          <w:lang w:eastAsia="en-GB"/>
        </w:rPr>
        <w:t>. These values are not simply words on our walls – they are the driving forces that inform our curriculum intent, implementation, and the impact we strive to achieve for every child.</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000000"/>
          <w:sz w:val="24"/>
          <w:szCs w:val="24"/>
          <w:lang w:eastAsia="en-GB"/>
        </w:rPr>
        <w:t> </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b/>
          <w:bCs/>
          <w:color w:val="242424"/>
          <w:bdr w:val="none" w:sz="0" w:space="0" w:color="auto" w:frame="1"/>
          <w:lang w:eastAsia="en-GB"/>
        </w:rPr>
        <w:t>Perseverance</w:t>
      </w:r>
      <w:r w:rsidRPr="005D732D">
        <w:rPr>
          <w:rFonts w:ascii="Sassoon Infant Std" w:eastAsia="Times New Roman" w:hAnsi="Sassoon Infant Std" w:cs="Arial"/>
          <w:color w:val="000000"/>
          <w:bdr w:val="none" w:sz="0" w:space="0" w:color="auto" w:frame="1"/>
          <w:lang w:eastAsia="en-GB"/>
        </w:rPr>
        <w:t> </w:t>
      </w:r>
      <w:r w:rsidRPr="005D732D">
        <w:rPr>
          <w:rFonts w:ascii="Sassoon Infant Std" w:eastAsia="Times New Roman" w:hAnsi="Sassoon Infant Std" w:cs="Arial"/>
          <w:color w:val="242424"/>
          <w:bdr w:val="none" w:sz="0" w:space="0" w:color="auto" w:frame="1"/>
          <w:lang w:eastAsia="en-GB"/>
        </w:rPr>
        <w:t>is woven throughout our curriculum to ensure that all children develop resilience, determination, and a growth mindset. We design learning experiences that challenge our pupils appropriately, teaching them that mistakes are valuable opportunities for learning and that sustained effort leads to success. Through carefully sequenced teaching and supportive scaffolding, we help children build the confidence to tackle new concepts, persist when learning becomes difficult, and celebrate their progress along the way.</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000000"/>
          <w:sz w:val="24"/>
          <w:szCs w:val="24"/>
          <w:lang w:eastAsia="en-GB"/>
        </w:rPr>
        <w:t> </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b/>
          <w:bCs/>
          <w:color w:val="242424"/>
          <w:bdr w:val="none" w:sz="0" w:space="0" w:color="auto" w:frame="1"/>
          <w:lang w:eastAsia="en-GB"/>
        </w:rPr>
        <w:t>Belonging</w:t>
      </w:r>
      <w:r w:rsidRPr="005D732D">
        <w:rPr>
          <w:rFonts w:ascii="Sassoon Infant Std" w:eastAsia="Times New Roman" w:hAnsi="Sassoon Infant Std" w:cs="Arial"/>
          <w:color w:val="000000"/>
          <w:bdr w:val="none" w:sz="0" w:space="0" w:color="auto" w:frame="1"/>
          <w:lang w:eastAsia="en-GB"/>
        </w:rPr>
        <w:t> </w:t>
      </w:r>
      <w:r w:rsidRPr="005D732D">
        <w:rPr>
          <w:rFonts w:ascii="Sassoon Infant Std" w:eastAsia="Times New Roman" w:hAnsi="Sassoon Infant Std" w:cs="Arial"/>
          <w:color w:val="242424"/>
          <w:bdr w:val="none" w:sz="0" w:space="0" w:color="auto" w:frame="1"/>
          <w:lang w:eastAsia="en-GB"/>
        </w:rPr>
        <w:t>is at the heart of our inclusive curriculum. We are committed to ensuring that every child – regardless of background, starting point, or individual need – feels valued, respected, and an integral part of our school community. Our curriculum celebrates diversity, promotes equality, and actively removes barriers to learning and wellbeing. We create opportunities for children to understand and appreciate different cultures, faiths, and perspectives, whilst developing a strong sense of identity and pride in who they are. Through our curriculum, children learn that they belong not only to our school community but also to the wider world, with rights and responsibilities as active citizens.</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000000"/>
          <w:sz w:val="24"/>
          <w:szCs w:val="24"/>
          <w:lang w:eastAsia="en-GB"/>
        </w:rPr>
        <w:t> </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b/>
          <w:bCs/>
          <w:color w:val="242424"/>
          <w:bdr w:val="none" w:sz="0" w:space="0" w:color="auto" w:frame="1"/>
          <w:lang w:eastAsia="en-GB"/>
        </w:rPr>
        <w:t>Kindness</w:t>
      </w:r>
      <w:r w:rsidRPr="005D732D">
        <w:rPr>
          <w:rFonts w:ascii="Sassoon Infant Std" w:eastAsia="Times New Roman" w:hAnsi="Sassoon Infant Std" w:cs="Arial"/>
          <w:color w:val="000000"/>
          <w:bdr w:val="none" w:sz="0" w:space="0" w:color="auto" w:frame="1"/>
          <w:lang w:eastAsia="en-GB"/>
        </w:rPr>
        <w:t> </w:t>
      </w:r>
      <w:r w:rsidRPr="005D732D">
        <w:rPr>
          <w:rFonts w:ascii="Sassoon Infant Std" w:eastAsia="Times New Roman" w:hAnsi="Sassoon Infant Std" w:cs="Arial"/>
          <w:color w:val="242424"/>
          <w:bdr w:val="none" w:sz="0" w:space="0" w:color="auto" w:frame="1"/>
          <w:lang w:eastAsia="en-GB"/>
        </w:rPr>
        <w:t>permeates every interaction and learning opportunity within our school. Our curriculum explicitly teaches children to show empathy, compassion, and respect towards others, whilst also developing their understanding of healthy relationships and emotional wellbeing. We provide rich opportunities for children to collaborate, support one another, and contribute positively to their school and local community. Through our focus on kindness, children learn to recognise and celebrate the achievements of others, to offer help when it's needed, and to treat everyone – including themselves – with care and consideration.</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242424"/>
          <w:bdr w:val="none" w:sz="0" w:space="0" w:color="auto" w:frame="1"/>
          <w:lang w:eastAsia="en-GB"/>
        </w:rPr>
        <w:t>Together, these three values ensure that our curriculum not only delivers high-quality academic outcomes but also nurtures well-rounded, confident, and compassionate individuals who are prepared for their next steps in education and for life in modern Britain.</w:t>
      </w: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000000"/>
          <w:sz w:val="24"/>
          <w:szCs w:val="24"/>
          <w:lang w:eastAsia="en-GB"/>
        </w:rPr>
        <w:t> </w:t>
      </w:r>
    </w:p>
    <w:p w:rsidR="00DB45CD" w:rsidRPr="009A1908" w:rsidRDefault="00533CF8" w:rsidP="00DB45CD">
      <w:pPr>
        <w:shd w:val="clear" w:color="auto" w:fill="FFFFFF"/>
        <w:spacing w:after="0" w:line="240" w:lineRule="auto"/>
        <w:jc w:val="both"/>
        <w:textAlignment w:val="top"/>
        <w:rPr>
          <w:rFonts w:ascii="Sassoon Infant Std" w:eastAsia="Times New Roman" w:hAnsi="Sassoon Infant Std" w:cs="Arial"/>
          <w:color w:val="000000"/>
          <w:sz w:val="21"/>
          <w:szCs w:val="21"/>
          <w:bdr w:val="none" w:sz="0" w:space="0" w:color="auto" w:frame="1"/>
          <w:lang w:eastAsia="en-GB"/>
        </w:rPr>
      </w:pPr>
      <w:r w:rsidRPr="005D732D">
        <w:rPr>
          <w:rFonts w:ascii="Sassoon Infant Std" w:eastAsia="Times New Roman" w:hAnsi="Sassoon Infant Std" w:cs="Arial"/>
          <w:b/>
          <w:bCs/>
          <w:color w:val="000000"/>
          <w:sz w:val="21"/>
          <w:szCs w:val="21"/>
          <w:u w:val="single"/>
          <w:bdr w:val="none" w:sz="0" w:space="0" w:color="auto" w:frame="1"/>
          <w:lang w:eastAsia="en-GB"/>
        </w:rPr>
        <w:t>Intent</w:t>
      </w:r>
      <w:r w:rsidRPr="005D732D">
        <w:rPr>
          <w:rFonts w:ascii="Sassoon Infant Std" w:eastAsia="Times New Roman" w:hAnsi="Sassoon Infant Std" w:cs="Arial"/>
          <w:color w:val="000000"/>
          <w:sz w:val="21"/>
          <w:szCs w:val="21"/>
          <w:bdr w:val="none" w:sz="0" w:space="0" w:color="auto" w:frame="1"/>
          <w:lang w:eastAsia="en-GB"/>
        </w:rPr>
        <w:t> </w:t>
      </w:r>
      <w:r w:rsidR="008B497D">
        <w:rPr>
          <w:rFonts w:ascii="Sassoon Infant Std" w:eastAsia="Times New Roman" w:hAnsi="Sassoon Infant Std" w:cs="Arial"/>
          <w:color w:val="000000"/>
          <w:sz w:val="21"/>
          <w:szCs w:val="21"/>
          <w:bdr w:val="none" w:sz="0" w:space="0" w:color="auto" w:frame="1"/>
          <w:lang w:eastAsia="en-GB"/>
        </w:rPr>
        <w:t>–</w:t>
      </w:r>
      <w:r w:rsidRPr="005D732D">
        <w:rPr>
          <w:rFonts w:ascii="Sassoon Infant Std" w:eastAsia="Times New Roman" w:hAnsi="Sassoon Infant Std" w:cs="Arial"/>
          <w:color w:val="000000"/>
          <w:sz w:val="21"/>
          <w:szCs w:val="21"/>
          <w:bdr w:val="none" w:sz="0" w:space="0" w:color="auto" w:frame="1"/>
          <w:lang w:eastAsia="en-GB"/>
        </w:rPr>
        <w:t xml:space="preserve"> </w:t>
      </w:r>
      <w:r w:rsidR="008B497D">
        <w:rPr>
          <w:rFonts w:ascii="Sassoon Infant Std" w:eastAsia="Times New Roman" w:hAnsi="Sassoon Infant Std" w:cs="Arial"/>
          <w:color w:val="000000"/>
          <w:sz w:val="21"/>
          <w:szCs w:val="21"/>
          <w:bdr w:val="none" w:sz="0" w:space="0" w:color="auto" w:frame="1"/>
          <w:lang w:eastAsia="en-GB"/>
        </w:rPr>
        <w:t>Computing is a key component</w:t>
      </w:r>
      <w:r w:rsidRPr="005D732D">
        <w:rPr>
          <w:rFonts w:ascii="Sassoon Infant Std" w:eastAsia="Times New Roman" w:hAnsi="Sassoon Infant Std" w:cs="Arial"/>
          <w:color w:val="000000"/>
          <w:sz w:val="21"/>
          <w:szCs w:val="21"/>
          <w:bdr w:val="none" w:sz="0" w:space="0" w:color="auto" w:frame="1"/>
          <w:lang w:eastAsia="en-GB"/>
        </w:rPr>
        <w:t xml:space="preserve"> of the curriculum at CBINS</w:t>
      </w:r>
      <w:r w:rsidR="008B497D">
        <w:rPr>
          <w:rFonts w:ascii="Sassoon Infant Std" w:eastAsia="Times New Roman" w:hAnsi="Sassoon Infant Std" w:cs="Arial"/>
          <w:color w:val="000000"/>
          <w:sz w:val="21"/>
          <w:szCs w:val="21"/>
          <w:bdr w:val="none" w:sz="0" w:space="0" w:color="auto" w:frame="1"/>
          <w:lang w:eastAsia="en-GB"/>
        </w:rPr>
        <w:t>, due to our ever-evolving technological world our children are growing up in</w:t>
      </w:r>
      <w:r w:rsidR="00012FD2">
        <w:rPr>
          <w:rFonts w:ascii="Sassoon Infant Std" w:eastAsia="Times New Roman" w:hAnsi="Sassoon Infant Std" w:cs="Arial"/>
          <w:color w:val="000000"/>
          <w:sz w:val="21"/>
          <w:szCs w:val="21"/>
          <w:bdr w:val="none" w:sz="0" w:space="0" w:color="auto" w:frame="1"/>
          <w:lang w:eastAsia="en-GB"/>
        </w:rPr>
        <w:t>,</w:t>
      </w:r>
      <w:r w:rsidR="008B497D">
        <w:rPr>
          <w:rFonts w:ascii="Sassoon Infant Std" w:eastAsia="Times New Roman" w:hAnsi="Sassoon Infant Std" w:cs="Arial"/>
          <w:color w:val="000000"/>
          <w:sz w:val="21"/>
          <w:szCs w:val="21"/>
          <w:bdr w:val="none" w:sz="0" w:space="0" w:color="auto" w:frame="1"/>
          <w:lang w:eastAsia="en-GB"/>
        </w:rPr>
        <w:t xml:space="preserve"> </w:t>
      </w:r>
      <w:r w:rsidRPr="005D732D">
        <w:rPr>
          <w:rFonts w:ascii="Sassoon Infant Std" w:eastAsia="Times New Roman" w:hAnsi="Sassoon Infant Std" w:cs="Arial"/>
          <w:color w:val="000000"/>
          <w:sz w:val="21"/>
          <w:szCs w:val="21"/>
          <w:bdr w:val="none" w:sz="0" w:space="0" w:color="auto" w:frame="1"/>
          <w:lang w:eastAsia="en-GB"/>
        </w:rPr>
        <w:t xml:space="preserve">and provides the foundation </w:t>
      </w:r>
      <w:r w:rsidR="008B497D" w:rsidRPr="008B497D">
        <w:rPr>
          <w:rFonts w:ascii="Sassoon Infant Std" w:eastAsia="Times New Roman" w:hAnsi="Sassoon Infant Std" w:cs="Arial"/>
          <w:color w:val="000000"/>
          <w:sz w:val="21"/>
          <w:szCs w:val="21"/>
          <w:bdr w:val="none" w:sz="0" w:space="0" w:color="auto" w:frame="1"/>
          <w:lang w:eastAsia="en-GB"/>
        </w:rPr>
        <w:t>to give children a confident and positive start to their digital learning</w:t>
      </w:r>
      <w:r w:rsidR="008B497D">
        <w:rPr>
          <w:rFonts w:ascii="Sassoon Infant Std" w:eastAsia="Times New Roman" w:hAnsi="Sassoon Infant Std" w:cs="Arial"/>
          <w:color w:val="000000"/>
          <w:sz w:val="21"/>
          <w:szCs w:val="21"/>
          <w:bdr w:val="none" w:sz="0" w:space="0" w:color="auto" w:frame="1"/>
          <w:lang w:eastAsia="en-GB"/>
        </w:rPr>
        <w:t xml:space="preserve">. </w:t>
      </w:r>
      <w:r w:rsidRPr="005D732D">
        <w:rPr>
          <w:rFonts w:ascii="Sassoon Infant Std" w:eastAsia="Times New Roman" w:hAnsi="Sassoon Infant Std" w:cs="Arial"/>
          <w:color w:val="000000"/>
          <w:sz w:val="21"/>
          <w:szCs w:val="21"/>
          <w:bdr w:val="none" w:sz="0" w:space="0" w:color="auto" w:frame="1"/>
          <w:lang w:eastAsia="en-GB"/>
        </w:rPr>
        <w:t xml:space="preserve">We aim to ensure </w:t>
      </w:r>
      <w:r w:rsidR="00DB45CD" w:rsidRPr="00DB45CD">
        <w:rPr>
          <w:rFonts w:ascii="Sassoon Infant Std" w:hAnsi="Sassoon Infant Std"/>
          <w:sz w:val="21"/>
          <w:szCs w:val="21"/>
        </w:rPr>
        <w:t>t</w:t>
      </w:r>
      <w:r w:rsidR="00783C09">
        <w:rPr>
          <w:rFonts w:ascii="Sassoon Infant Std" w:hAnsi="Sassoon Infant Std"/>
          <w:sz w:val="21"/>
          <w:szCs w:val="21"/>
        </w:rPr>
        <w:t xml:space="preserve">hat we </w:t>
      </w:r>
      <w:r w:rsidR="00DB45CD" w:rsidRPr="00DB45CD">
        <w:rPr>
          <w:rFonts w:ascii="Sassoon Infant Std" w:hAnsi="Sassoon Infant Std"/>
          <w:sz w:val="21"/>
          <w:szCs w:val="21"/>
        </w:rPr>
        <w:t>nurture confident, creative and safe young learners through a computing curriculum built around Purple Mash and Project Evolve. We introduce children to the foundations of computing by giving them opportunities to explore technology purposefully, solve problems and develop early computational thinking.</w:t>
      </w:r>
      <w:r w:rsidR="00DB45CD">
        <w:rPr>
          <w:rFonts w:ascii="Sassoon Infant Std" w:hAnsi="Sassoon Infant Std"/>
          <w:sz w:val="21"/>
          <w:szCs w:val="21"/>
        </w:rPr>
        <w:t xml:space="preserve"> </w:t>
      </w:r>
      <w:r w:rsidR="00DB45CD" w:rsidRPr="00DB45CD">
        <w:rPr>
          <w:rFonts w:ascii="Sassoon Infant Std" w:hAnsi="Sassoon Infant Std"/>
          <w:sz w:val="21"/>
          <w:szCs w:val="21"/>
        </w:rPr>
        <w:t>Our teaching is practical, playful and rooted in exploration, ensuring children develop curiosity, creativity and problem-solving skills. Alongside this, we use Project Evolve to deliver high-quality, age-appropriate e-safety education, helping children learn how to use technology safely, respectfully and responsibly. Together, these approaches enable our youngest learners to build secure foundations for their future digital understanding.</w:t>
      </w:r>
      <w:r w:rsidR="009A1908">
        <w:rPr>
          <w:rFonts w:ascii="Sassoon Infant Std" w:eastAsia="Times New Roman" w:hAnsi="Sassoon Infant Std" w:cs="Arial"/>
          <w:color w:val="000000"/>
          <w:sz w:val="21"/>
          <w:szCs w:val="21"/>
          <w:bdr w:val="none" w:sz="0" w:space="0" w:color="auto" w:frame="1"/>
          <w:lang w:eastAsia="en-GB"/>
        </w:rPr>
        <w:t xml:space="preserve"> </w:t>
      </w:r>
      <w:r w:rsidRPr="005D732D">
        <w:rPr>
          <w:rFonts w:ascii="Sassoon Infant Std" w:eastAsia="Times New Roman" w:hAnsi="Sassoon Infant Std" w:cs="Arial"/>
          <w:color w:val="000000"/>
          <w:sz w:val="21"/>
          <w:szCs w:val="21"/>
          <w:bdr w:val="none" w:sz="0" w:space="0" w:color="auto" w:frame="1"/>
          <w:lang w:eastAsia="en-GB"/>
        </w:rPr>
        <w:t xml:space="preserve">Children are encouraged </w:t>
      </w:r>
      <w:r w:rsidRPr="00DB45CD">
        <w:rPr>
          <w:rFonts w:ascii="Sassoon Infant Std" w:eastAsia="Times New Roman" w:hAnsi="Sassoon Infant Std" w:cs="Arial"/>
          <w:color w:val="000000"/>
          <w:sz w:val="21"/>
          <w:szCs w:val="21"/>
          <w:bdr w:val="none" w:sz="0" w:space="0" w:color="auto" w:frame="1"/>
          <w:lang w:eastAsia="en-GB"/>
        </w:rPr>
        <w:t>to</w:t>
      </w:r>
      <w:r w:rsidR="00DB45CD" w:rsidRPr="00DB45CD">
        <w:rPr>
          <w:rFonts w:ascii="Sassoon Infant Std" w:hAnsi="Sassoon Infant Std"/>
          <w:sz w:val="21"/>
          <w:szCs w:val="21"/>
        </w:rPr>
        <w:t xml:space="preserve"> use digital tools with increasing independence, showing </w:t>
      </w:r>
      <w:r w:rsidR="00DB45CD" w:rsidRPr="00DB45CD">
        <w:rPr>
          <w:rFonts w:ascii="Sassoon Infant Std" w:hAnsi="Sassoon Infant Std"/>
          <w:b/>
          <w:i/>
          <w:iCs/>
          <w:sz w:val="21"/>
          <w:szCs w:val="21"/>
        </w:rPr>
        <w:t>perseverance</w:t>
      </w:r>
      <w:r w:rsidR="00DB45CD" w:rsidRPr="00DB45CD">
        <w:rPr>
          <w:rFonts w:ascii="Sassoon Infant Std" w:hAnsi="Sassoon Infant Std"/>
          <w:b/>
          <w:sz w:val="21"/>
          <w:szCs w:val="21"/>
        </w:rPr>
        <w:t xml:space="preserve"> </w:t>
      </w:r>
      <w:r w:rsidR="00DB45CD" w:rsidRPr="00DB45CD">
        <w:rPr>
          <w:rFonts w:ascii="Sassoon Infant Std" w:hAnsi="Sassoon Infant Std"/>
          <w:sz w:val="21"/>
          <w:szCs w:val="21"/>
        </w:rPr>
        <w:t xml:space="preserve">as they experiment, try new </w:t>
      </w:r>
      <w:r w:rsidR="00DB45CD" w:rsidRPr="00DB45CD">
        <w:rPr>
          <w:rFonts w:ascii="Sassoon Infant Std" w:hAnsi="Sassoon Infant Std"/>
          <w:sz w:val="21"/>
          <w:szCs w:val="21"/>
        </w:rPr>
        <w:lastRenderedPageBreak/>
        <w:t xml:space="preserve">ideas and overcome challenges. Our e-safety teaching, guided by Project Evolve, helps children understand how to stay safe and make good choices online, fostering a strong sense of </w:t>
      </w:r>
      <w:r w:rsidR="00DB45CD" w:rsidRPr="00DB45CD">
        <w:rPr>
          <w:rFonts w:ascii="Sassoon Infant Std" w:hAnsi="Sassoon Infant Std"/>
          <w:b/>
          <w:i/>
          <w:iCs/>
          <w:sz w:val="21"/>
          <w:szCs w:val="21"/>
        </w:rPr>
        <w:t>belonging</w:t>
      </w:r>
      <w:r w:rsidR="00DB45CD" w:rsidRPr="00DB45CD">
        <w:rPr>
          <w:rFonts w:ascii="Sassoon Infant Std" w:hAnsi="Sassoon Infant Std"/>
          <w:sz w:val="21"/>
          <w:szCs w:val="21"/>
        </w:rPr>
        <w:t xml:space="preserve"> within a caring digital community. We encourage </w:t>
      </w:r>
      <w:r w:rsidR="00DB45CD" w:rsidRPr="00DB45CD">
        <w:rPr>
          <w:rFonts w:ascii="Sassoon Infant Std" w:hAnsi="Sassoon Infant Std"/>
          <w:b/>
          <w:i/>
          <w:iCs/>
          <w:sz w:val="21"/>
          <w:szCs w:val="21"/>
        </w:rPr>
        <w:t>kindness</w:t>
      </w:r>
      <w:r w:rsidR="00DB45CD" w:rsidRPr="00DB45CD">
        <w:rPr>
          <w:rFonts w:ascii="Sassoon Infant Std" w:hAnsi="Sassoon Infant Std"/>
          <w:sz w:val="21"/>
          <w:szCs w:val="21"/>
        </w:rPr>
        <w:t xml:space="preserve"> in all online interactions, promoting respect, empathy and responsible behaviour. Overall, our intent is to ensure every child begins their digital journey with curiosity, confidence and the values they need to thrive in an ever-changing technological </w:t>
      </w:r>
      <w:r w:rsidR="00983CAC">
        <w:rPr>
          <w:noProof/>
        </w:rPr>
        <mc:AlternateContent>
          <mc:Choice Requires="wps">
            <w:drawing>
              <wp:anchor distT="45720" distB="45720" distL="114300" distR="114300" simplePos="0" relativeHeight="251665408" behindDoc="0" locked="0" layoutInCell="1" allowOverlap="1" wp14:anchorId="60BE74CB" wp14:editId="05937A00">
                <wp:simplePos x="0" y="0"/>
                <wp:positionH relativeFrom="column">
                  <wp:posOffset>5515111</wp:posOffset>
                </wp:positionH>
                <wp:positionV relativeFrom="paragraph">
                  <wp:posOffset>740555</wp:posOffset>
                </wp:positionV>
                <wp:extent cx="3905885" cy="2106295"/>
                <wp:effectExtent l="0" t="0" r="18415" b="273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885" cy="2106295"/>
                        </a:xfrm>
                        <a:prstGeom prst="rect">
                          <a:avLst/>
                        </a:prstGeom>
                        <a:solidFill>
                          <a:srgbClr val="FFFFFF"/>
                        </a:solidFill>
                        <a:ln w="9525">
                          <a:solidFill>
                            <a:srgbClr val="000000"/>
                          </a:solidFill>
                          <a:miter lim="800000"/>
                          <a:headEnd/>
                          <a:tailEnd/>
                        </a:ln>
                      </wps:spPr>
                      <wps:txbx>
                        <w:txbxContent>
                          <w:p w:rsidR="00583620" w:rsidRDefault="00583620" w:rsidP="00583620">
                            <w:pPr>
                              <w:jc w:val="center"/>
                              <w:rPr>
                                <w:rFonts w:ascii="Sassoon Infant Std" w:hAnsi="Sassoon Infant Std"/>
                                <w:u w:val="single"/>
                              </w:rPr>
                            </w:pPr>
                            <w:r w:rsidRPr="005D732D">
                              <w:rPr>
                                <w:rFonts w:ascii="Sassoon Infant Std" w:eastAsia="Times New Roman" w:hAnsi="Sassoon Infant Std" w:cs="Arial"/>
                                <w:noProof/>
                                <w:sz w:val="18"/>
                                <w:szCs w:val="18"/>
                                <w:bdr w:val="none" w:sz="0" w:space="0" w:color="auto" w:frame="1"/>
                                <w:lang w:eastAsia="en-GB"/>
                              </w:rPr>
                              <w:drawing>
                                <wp:inline distT="0" distB="0" distL="0" distR="0" wp14:anchorId="2AB65977" wp14:editId="3092E2A7">
                                  <wp:extent cx="349857" cy="349857"/>
                                  <wp:effectExtent l="0" t="0" r="0" b="0"/>
                                  <wp:docPr id="5" name="Picture 5" descr="https://primarysite-prod-sorted.s3.amazonaws.com/castle-bromwich-infant-school/UploadedImage/6539780d26bd477cac3fc442f5e0b5bf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castle-bromwich-infant-school/UploadedImage/6539780d26bd477cac3fc442f5e0b5bf_1x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4193" cy="354193"/>
                                          </a:xfrm>
                                          <a:prstGeom prst="rect">
                                            <a:avLst/>
                                          </a:prstGeom>
                                          <a:noFill/>
                                          <a:ln>
                                            <a:noFill/>
                                          </a:ln>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Mapping</w:t>
                            </w:r>
                          </w:p>
                          <w:p w:rsidR="00583620" w:rsidRPr="00983CAC" w:rsidRDefault="00583620" w:rsidP="00583620">
                            <w:pPr>
                              <w:spacing w:after="0" w:line="240" w:lineRule="auto"/>
                              <w:rPr>
                                <w:rFonts w:ascii="Sassoon Infant Std" w:eastAsia="Times New Roman" w:hAnsi="Sassoon Infant Std" w:cs="Times New Roman"/>
                                <w:bCs/>
                                <w:sz w:val="17"/>
                                <w:szCs w:val="17"/>
                                <w:lang w:eastAsia="en-GB"/>
                              </w:rPr>
                            </w:pPr>
                            <w:r w:rsidRPr="00983CAC">
                              <w:rPr>
                                <w:rFonts w:hAnsi="Symbol"/>
                                <w:sz w:val="17"/>
                                <w:szCs w:val="17"/>
                              </w:rPr>
                              <w:t></w:t>
                            </w:r>
                            <w:r w:rsidRPr="00983CAC">
                              <w:rPr>
                                <w:rFonts w:ascii="Sassoon Infant Std" w:eastAsia="Times New Roman" w:hAnsi="Sassoon Infant Std" w:cs="Times New Roman"/>
                                <w:b/>
                                <w:bCs/>
                                <w:sz w:val="17"/>
                                <w:szCs w:val="17"/>
                                <w:lang w:eastAsia="en-GB"/>
                              </w:rPr>
                              <w:t>Clear Progression Across Year Groups</w:t>
                            </w:r>
                            <w:r w:rsidRPr="00983CAC">
                              <w:rPr>
                                <w:rFonts w:ascii="Sassoon Infant Std" w:eastAsia="Times New Roman" w:hAnsi="Sassoon Infant Std" w:cs="Times New Roman"/>
                                <w:bCs/>
                                <w:sz w:val="17"/>
                                <w:szCs w:val="17"/>
                                <w:lang w:eastAsia="en-GB"/>
                              </w:rPr>
                              <w:t xml:space="preserve">: </w:t>
                            </w:r>
                            <w:r w:rsidRPr="00983CAC">
                              <w:rPr>
                                <w:rFonts w:ascii="Sassoon Infant Std" w:eastAsia="Times New Roman" w:hAnsi="Sassoon Infant Std" w:cs="Times New Roman"/>
                                <w:bCs/>
                                <w:sz w:val="15"/>
                                <w:szCs w:val="15"/>
                                <w:lang w:eastAsia="en-GB"/>
                              </w:rPr>
                              <w:t>The curriculum is structured so that skills in Computer Science, Information Technology, and Digital Literacy build gradually—from exploratory play with technology in EYFS to more structured tasks and problem-solving by Year 2.</w:t>
                            </w:r>
                          </w:p>
                          <w:p w:rsidR="00583620" w:rsidRPr="00983CAC" w:rsidRDefault="00583620" w:rsidP="00583620">
                            <w:pPr>
                              <w:spacing w:after="0" w:line="240" w:lineRule="auto"/>
                              <w:rPr>
                                <w:rFonts w:ascii="Sassoon Infant Std" w:eastAsia="Times New Roman" w:hAnsi="Sassoon Infant Std" w:cs="Times New Roman"/>
                                <w:bCs/>
                                <w:sz w:val="17"/>
                                <w:szCs w:val="17"/>
                                <w:lang w:eastAsia="en-GB"/>
                              </w:rPr>
                            </w:pPr>
                            <w:r w:rsidRPr="00983CAC">
                              <w:rPr>
                                <w:rFonts w:hAnsi="Symbol"/>
                                <w:sz w:val="17"/>
                                <w:szCs w:val="17"/>
                              </w:rPr>
                              <w:t></w:t>
                            </w:r>
                            <w:r w:rsidRPr="00983CAC">
                              <w:rPr>
                                <w:rFonts w:ascii="Sassoon Infant Std" w:eastAsia="Times New Roman" w:hAnsi="Sassoon Infant Std" w:cs="Times New Roman"/>
                                <w:b/>
                                <w:bCs/>
                                <w:sz w:val="17"/>
                                <w:szCs w:val="17"/>
                                <w:lang w:eastAsia="en-GB"/>
                              </w:rPr>
                              <w:t>Consistent Themes with Increasing Complexity:</w:t>
                            </w:r>
                            <w:r w:rsidRPr="00983CAC">
                              <w:rPr>
                                <w:rFonts w:ascii="Sassoon Infant Std" w:eastAsia="Times New Roman" w:hAnsi="Sassoon Infant Std" w:cs="Times New Roman"/>
                                <w:bCs/>
                                <w:sz w:val="17"/>
                                <w:szCs w:val="17"/>
                                <w:lang w:eastAsia="en-GB"/>
                              </w:rPr>
                              <w:t xml:space="preserve"> </w:t>
                            </w:r>
                            <w:r w:rsidRPr="00983CAC">
                              <w:rPr>
                                <w:rFonts w:ascii="Sassoon Infant Std" w:eastAsia="Times New Roman" w:hAnsi="Sassoon Infant Std" w:cs="Times New Roman"/>
                                <w:bCs/>
                                <w:sz w:val="15"/>
                                <w:szCs w:val="15"/>
                                <w:lang w:eastAsia="en-GB"/>
                              </w:rPr>
                              <w:t>Children revisit similar concepts each year (such as coding, creating digital content, and staying safe online), but each revisit adds new skills, tools, and expectations appropriate to their developmental stage.</w:t>
                            </w:r>
                          </w:p>
                          <w:p w:rsidR="00583620" w:rsidRPr="00983CAC" w:rsidRDefault="00583620" w:rsidP="00583620">
                            <w:pPr>
                              <w:spacing w:after="0" w:line="240" w:lineRule="auto"/>
                              <w:rPr>
                                <w:rFonts w:ascii="Sassoon Infant Std" w:eastAsia="Times New Roman" w:hAnsi="Sassoon Infant Std" w:cs="Times New Roman"/>
                                <w:sz w:val="17"/>
                                <w:szCs w:val="17"/>
                                <w:lang w:eastAsia="en-GB"/>
                              </w:rPr>
                            </w:pPr>
                            <w:r w:rsidRPr="00983CAC">
                              <w:rPr>
                                <w:rFonts w:hAnsi="Symbol"/>
                                <w:sz w:val="17"/>
                                <w:szCs w:val="17"/>
                              </w:rPr>
                              <w:t></w:t>
                            </w:r>
                            <w:r w:rsidRPr="00983CAC">
                              <w:rPr>
                                <w:rFonts w:ascii="Sassoon Infant Std" w:eastAsia="Times New Roman" w:hAnsi="Sassoon Infant Std" w:cs="Times New Roman"/>
                                <w:b/>
                                <w:bCs/>
                                <w:sz w:val="17"/>
                                <w:szCs w:val="17"/>
                                <w:lang w:eastAsia="en-GB"/>
                              </w:rPr>
                              <w:t>Integration Across Tools and Subjects:</w:t>
                            </w:r>
                            <w:r w:rsidRPr="00983CAC">
                              <w:rPr>
                                <w:rFonts w:ascii="Sassoon Infant Std" w:eastAsia="Times New Roman" w:hAnsi="Sassoon Infant Std" w:cs="Times New Roman"/>
                                <w:bCs/>
                                <w:sz w:val="17"/>
                                <w:szCs w:val="17"/>
                                <w:lang w:eastAsia="en-GB"/>
                              </w:rPr>
                              <w:t xml:space="preserve"> </w:t>
                            </w:r>
                            <w:r w:rsidRPr="00983CAC">
                              <w:rPr>
                                <w:rFonts w:ascii="Sassoon Infant Std" w:eastAsia="Times New Roman" w:hAnsi="Sassoon Infant Std" w:cs="Times New Roman"/>
                                <w:bCs/>
                                <w:sz w:val="15"/>
                                <w:szCs w:val="15"/>
                                <w:lang w:eastAsia="en-GB"/>
                              </w:rPr>
                              <w:t>Purple Mash maps learning so that digital skills connect with wider curriculum areas, ensuring children continually apply and consolidate their understanding through age-appropriate apps, projects, and cross-curricular activities.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BE74CB" id="_x0000_t202" coordsize="21600,21600" o:spt="202" path="m,l,21600r21600,l21600,xe">
                <v:stroke joinstyle="miter"/>
                <v:path gradientshapeok="t" o:connecttype="rect"/>
              </v:shapetype>
              <v:shape id="Text Box 2" o:spid="_x0000_s1026" type="#_x0000_t202" style="position:absolute;left:0;text-align:left;margin-left:434.25pt;margin-top:58.3pt;width:307.55pt;height:165.8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um0IwIAAEYEAAAOAAAAZHJzL2Uyb0RvYy54bWysU9uO2yAQfa/Uf0C8N3bcZJtYcVbbbFNV&#10;2l6k3X4AxjhGBYYCib39+g7Ym6a3l6o8IIYZDjPnzGyuB63ISTgvwVR0PsspEYZDI82hop8f9i9W&#10;lPjATMMUGFHRR+Hp9fb5s01vS1FAB6oRjiCI8WVvK9qFYMss87wTmvkZWGHQ2YLTLKDpDlnjWI/o&#10;WmVFnl9lPbjGOuDCe7y9HZ10m/DbVvDwsW29CERVFHMLaXdpr+OebTesPDhmO8mnNNg/ZKGZNPjp&#10;GeqWBUaOTv4GpSV34KENMw46g7aVXKQasJp5/ks19x2zItWC5Hh7psn/P1j+4fTJEdmgdgUlhmnU&#10;6EEMgbyGgRSRnt76EqPuLcaFAa8xNJXq7R3wL54Y2HXMHMSNc9B3gjWY3jy+zC6ejjg+gtT9e2jw&#10;G3YMkICG1unIHbJBEB1lejxLE1PhePlynS9XqyUlHH3FPL8q1sv0Byufnlvnw1sBmsRDRR1qn+DZ&#10;6c6HmA4rn0Libx6UbPZSqWS4Q71TjpwY9sk+rQn9pzBlSF/R9bJYjgz8FSJP608QWgZseCV1RVfn&#10;IFZG3t6YJrVjYFKNZ0xZmYnIyN3IYhjqYRKmhuYRKXUwNjYOIh46cN8o6bGpK+q/HpkTlKh3BmVZ&#10;zxeLOAXJWCxfFWi4S0996WGGI1RFAyXjcRfS5ETCDNygfK1MxEadx0ymXLFZE9/TYMVpuLRT1I/x&#10;334HAAD//wMAUEsDBBQABgAIAAAAIQBqh6eo3wAAAAwBAAAPAAAAZHJzL2Rvd25yZXYueG1sTI/B&#10;TsMwEETvSPyDtUhcUOuUBhNCnAohgegNWgRXN3aTCHsdbDcNf8/2BLdZzdPsTLWanGWjCbH3KGEx&#10;z4AZbLzusZXwvn2aFcBiUqiV9Wgk/JgIq/r8rFKl9kd8M+MmtYxCMJZKQpfSUHIem844Fed+MEje&#10;3genEp2h5TqoI4U7y6+zTHCneqQPnRrMY2ear83BSSjyl/EzrpevH43Y27t0dTs+fwcpLy+mh3tg&#10;yUzpD4ZTfaoONXXa+QPqyCxliOKGUDIWQgA7EXmxJLWTkJMCXlf8/4j6FwAA//8DAFBLAQItABQA&#10;BgAIAAAAIQC2gziS/gAAAOEBAAATAAAAAAAAAAAAAAAAAAAAAABbQ29udGVudF9UeXBlc10ueG1s&#10;UEsBAi0AFAAGAAgAAAAhADj9If/WAAAAlAEAAAsAAAAAAAAAAAAAAAAALwEAAF9yZWxzLy5yZWxz&#10;UEsBAi0AFAAGAAgAAAAhABES6bQjAgAARgQAAA4AAAAAAAAAAAAAAAAALgIAAGRycy9lMm9Eb2Mu&#10;eG1sUEsBAi0AFAAGAAgAAAAhAGqHp6jfAAAADAEAAA8AAAAAAAAAAAAAAAAAfQQAAGRycy9kb3du&#10;cmV2LnhtbFBLBQYAAAAABAAEAPMAAACJBQAAAAA=&#10;">
                <v:textbox>
                  <w:txbxContent>
                    <w:p w:rsidR="00583620" w:rsidRDefault="00583620" w:rsidP="00583620">
                      <w:pPr>
                        <w:jc w:val="center"/>
                        <w:rPr>
                          <w:rFonts w:ascii="Sassoon Infant Std" w:hAnsi="Sassoon Infant Std"/>
                          <w:u w:val="single"/>
                        </w:rPr>
                      </w:pPr>
                      <w:r w:rsidRPr="005D732D">
                        <w:rPr>
                          <w:rFonts w:ascii="Sassoon Infant Std" w:eastAsia="Times New Roman" w:hAnsi="Sassoon Infant Std" w:cs="Arial"/>
                          <w:noProof/>
                          <w:sz w:val="18"/>
                          <w:szCs w:val="18"/>
                          <w:bdr w:val="none" w:sz="0" w:space="0" w:color="auto" w:frame="1"/>
                          <w:lang w:eastAsia="en-GB"/>
                        </w:rPr>
                        <w:drawing>
                          <wp:inline distT="0" distB="0" distL="0" distR="0" wp14:anchorId="2AB65977" wp14:editId="3092E2A7">
                            <wp:extent cx="349857" cy="349857"/>
                            <wp:effectExtent l="0" t="0" r="0" b="0"/>
                            <wp:docPr id="5" name="Picture 5" descr="https://primarysite-prod-sorted.s3.amazonaws.com/castle-bromwich-infant-school/UploadedImage/6539780d26bd477cac3fc442f5e0b5bf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imarysite-prod-sorted.s3.amazonaws.com/castle-bromwich-infant-school/UploadedImage/6539780d26bd477cac3fc442f5e0b5bf_1x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4193" cy="354193"/>
                                    </a:xfrm>
                                    <a:prstGeom prst="rect">
                                      <a:avLst/>
                                    </a:prstGeom>
                                    <a:noFill/>
                                    <a:ln>
                                      <a:noFill/>
                                    </a:ln>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Mapping</w:t>
                      </w:r>
                    </w:p>
                    <w:p w:rsidR="00583620" w:rsidRPr="00983CAC" w:rsidRDefault="00583620" w:rsidP="00583620">
                      <w:pPr>
                        <w:spacing w:after="0" w:line="240" w:lineRule="auto"/>
                        <w:rPr>
                          <w:rFonts w:ascii="Sassoon Infant Std" w:eastAsia="Times New Roman" w:hAnsi="Sassoon Infant Std" w:cs="Times New Roman"/>
                          <w:bCs/>
                          <w:sz w:val="17"/>
                          <w:szCs w:val="17"/>
                          <w:lang w:eastAsia="en-GB"/>
                        </w:rPr>
                      </w:pPr>
                      <w:r w:rsidRPr="00983CAC">
                        <w:rPr>
                          <w:rFonts w:hAnsi="Symbol"/>
                          <w:sz w:val="17"/>
                          <w:szCs w:val="17"/>
                        </w:rPr>
                        <w:t></w:t>
                      </w:r>
                      <w:r w:rsidRPr="00983CAC">
                        <w:rPr>
                          <w:rFonts w:ascii="Sassoon Infant Std" w:eastAsia="Times New Roman" w:hAnsi="Sassoon Infant Std" w:cs="Times New Roman"/>
                          <w:b/>
                          <w:bCs/>
                          <w:sz w:val="17"/>
                          <w:szCs w:val="17"/>
                          <w:lang w:eastAsia="en-GB"/>
                        </w:rPr>
                        <w:t>Clear Progression Across Year Groups</w:t>
                      </w:r>
                      <w:r w:rsidRPr="00983CAC">
                        <w:rPr>
                          <w:rFonts w:ascii="Sassoon Infant Std" w:eastAsia="Times New Roman" w:hAnsi="Sassoon Infant Std" w:cs="Times New Roman"/>
                          <w:bCs/>
                          <w:sz w:val="17"/>
                          <w:szCs w:val="17"/>
                          <w:lang w:eastAsia="en-GB"/>
                        </w:rPr>
                        <w:t xml:space="preserve">: </w:t>
                      </w:r>
                      <w:r w:rsidRPr="00983CAC">
                        <w:rPr>
                          <w:rFonts w:ascii="Sassoon Infant Std" w:eastAsia="Times New Roman" w:hAnsi="Sassoon Infant Std" w:cs="Times New Roman"/>
                          <w:bCs/>
                          <w:sz w:val="15"/>
                          <w:szCs w:val="15"/>
                          <w:lang w:eastAsia="en-GB"/>
                        </w:rPr>
                        <w:t>The curriculum is structured so that skills in Computer Science, Information Technology, and Digital Literacy build gradually—from exploratory play with technology in EYFS to more structured tasks and problem-solving by Year 2.</w:t>
                      </w:r>
                    </w:p>
                    <w:p w:rsidR="00583620" w:rsidRPr="00983CAC" w:rsidRDefault="00583620" w:rsidP="00583620">
                      <w:pPr>
                        <w:spacing w:after="0" w:line="240" w:lineRule="auto"/>
                        <w:rPr>
                          <w:rFonts w:ascii="Sassoon Infant Std" w:eastAsia="Times New Roman" w:hAnsi="Sassoon Infant Std" w:cs="Times New Roman"/>
                          <w:bCs/>
                          <w:sz w:val="17"/>
                          <w:szCs w:val="17"/>
                          <w:lang w:eastAsia="en-GB"/>
                        </w:rPr>
                      </w:pPr>
                      <w:r w:rsidRPr="00983CAC">
                        <w:rPr>
                          <w:rFonts w:hAnsi="Symbol"/>
                          <w:sz w:val="17"/>
                          <w:szCs w:val="17"/>
                        </w:rPr>
                        <w:t></w:t>
                      </w:r>
                      <w:r w:rsidRPr="00983CAC">
                        <w:rPr>
                          <w:rFonts w:ascii="Sassoon Infant Std" w:eastAsia="Times New Roman" w:hAnsi="Sassoon Infant Std" w:cs="Times New Roman"/>
                          <w:b/>
                          <w:bCs/>
                          <w:sz w:val="17"/>
                          <w:szCs w:val="17"/>
                          <w:lang w:eastAsia="en-GB"/>
                        </w:rPr>
                        <w:t>Consistent Themes with Increasing Complexity:</w:t>
                      </w:r>
                      <w:r w:rsidRPr="00983CAC">
                        <w:rPr>
                          <w:rFonts w:ascii="Sassoon Infant Std" w:eastAsia="Times New Roman" w:hAnsi="Sassoon Infant Std" w:cs="Times New Roman"/>
                          <w:bCs/>
                          <w:sz w:val="17"/>
                          <w:szCs w:val="17"/>
                          <w:lang w:eastAsia="en-GB"/>
                        </w:rPr>
                        <w:t xml:space="preserve"> </w:t>
                      </w:r>
                      <w:r w:rsidRPr="00983CAC">
                        <w:rPr>
                          <w:rFonts w:ascii="Sassoon Infant Std" w:eastAsia="Times New Roman" w:hAnsi="Sassoon Infant Std" w:cs="Times New Roman"/>
                          <w:bCs/>
                          <w:sz w:val="15"/>
                          <w:szCs w:val="15"/>
                          <w:lang w:eastAsia="en-GB"/>
                        </w:rPr>
                        <w:t>Children revisit similar concepts each year (such as coding, creating digital content, and staying safe online), but each revisit adds new skills, tools, and expectations appropriate to their developmental stage.</w:t>
                      </w:r>
                    </w:p>
                    <w:p w:rsidR="00583620" w:rsidRPr="00983CAC" w:rsidRDefault="00583620" w:rsidP="00583620">
                      <w:pPr>
                        <w:spacing w:after="0" w:line="240" w:lineRule="auto"/>
                        <w:rPr>
                          <w:rFonts w:ascii="Sassoon Infant Std" w:eastAsia="Times New Roman" w:hAnsi="Sassoon Infant Std" w:cs="Times New Roman"/>
                          <w:sz w:val="17"/>
                          <w:szCs w:val="17"/>
                          <w:lang w:eastAsia="en-GB"/>
                        </w:rPr>
                      </w:pPr>
                      <w:r w:rsidRPr="00983CAC">
                        <w:rPr>
                          <w:rFonts w:hAnsi="Symbol"/>
                          <w:sz w:val="17"/>
                          <w:szCs w:val="17"/>
                        </w:rPr>
                        <w:t></w:t>
                      </w:r>
                      <w:r w:rsidRPr="00983CAC">
                        <w:rPr>
                          <w:rFonts w:ascii="Sassoon Infant Std" w:eastAsia="Times New Roman" w:hAnsi="Sassoon Infant Std" w:cs="Times New Roman"/>
                          <w:b/>
                          <w:bCs/>
                          <w:sz w:val="17"/>
                          <w:szCs w:val="17"/>
                          <w:lang w:eastAsia="en-GB"/>
                        </w:rPr>
                        <w:t>Integration Across Tools and Subjects:</w:t>
                      </w:r>
                      <w:r w:rsidRPr="00983CAC">
                        <w:rPr>
                          <w:rFonts w:ascii="Sassoon Infant Std" w:eastAsia="Times New Roman" w:hAnsi="Sassoon Infant Std" w:cs="Times New Roman"/>
                          <w:bCs/>
                          <w:sz w:val="17"/>
                          <w:szCs w:val="17"/>
                          <w:lang w:eastAsia="en-GB"/>
                        </w:rPr>
                        <w:t xml:space="preserve"> </w:t>
                      </w:r>
                      <w:r w:rsidRPr="00983CAC">
                        <w:rPr>
                          <w:rFonts w:ascii="Sassoon Infant Std" w:eastAsia="Times New Roman" w:hAnsi="Sassoon Infant Std" w:cs="Times New Roman"/>
                          <w:bCs/>
                          <w:sz w:val="15"/>
                          <w:szCs w:val="15"/>
                          <w:lang w:eastAsia="en-GB"/>
                        </w:rPr>
                        <w:t>Purple Mash maps learning so that digital skills connect with wider curriculum areas, ensuring children continually apply and consolidate their understanding through age-appropriate apps, projects, and cross-curricular activities.</w:t>
                      </w:r>
                    </w:p>
                  </w:txbxContent>
                </v:textbox>
                <w10:wrap type="square"/>
              </v:shape>
            </w:pict>
          </mc:Fallback>
        </mc:AlternateContent>
      </w:r>
      <w:r w:rsidR="00983CAC">
        <w:rPr>
          <w:noProof/>
        </w:rPr>
        <mc:AlternateContent>
          <mc:Choice Requires="wps">
            <w:drawing>
              <wp:anchor distT="45720" distB="45720" distL="114300" distR="114300" simplePos="0" relativeHeight="251663360" behindDoc="0" locked="0" layoutInCell="1" allowOverlap="1" wp14:anchorId="6F378ACC" wp14:editId="40D4A0AE">
                <wp:simplePos x="0" y="0"/>
                <wp:positionH relativeFrom="column">
                  <wp:posOffset>3535680</wp:posOffset>
                </wp:positionH>
                <wp:positionV relativeFrom="paragraph">
                  <wp:posOffset>735459</wp:posOffset>
                </wp:positionV>
                <wp:extent cx="1857375" cy="2099310"/>
                <wp:effectExtent l="0" t="0" r="2857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2099310"/>
                        </a:xfrm>
                        <a:prstGeom prst="rect">
                          <a:avLst/>
                        </a:prstGeom>
                        <a:solidFill>
                          <a:srgbClr val="FFFFFF"/>
                        </a:solidFill>
                        <a:ln w="9525">
                          <a:solidFill>
                            <a:srgbClr val="000000"/>
                          </a:solidFill>
                          <a:miter lim="800000"/>
                          <a:headEnd/>
                          <a:tailEnd/>
                        </a:ln>
                      </wps:spPr>
                      <wps:txbx>
                        <w:txbxContent>
                          <w:p w:rsidR="00583620" w:rsidRDefault="00583620" w:rsidP="00583620">
                            <w:pPr>
                              <w:jc w:val="center"/>
                              <w:rPr>
                                <w:rFonts w:ascii="Sassoon Infant Std" w:hAnsi="Sassoon Infant Std"/>
                                <w:u w:val="single"/>
                              </w:rPr>
                            </w:pPr>
                            <w:r>
                              <w:rPr>
                                <w:rFonts w:ascii="Sassoon Infant Std" w:hAnsi="Sassoon Infant Std"/>
                                <w:noProof/>
                                <w:u w:val="single"/>
                              </w:rPr>
                              <w:drawing>
                                <wp:inline distT="0" distB="0" distL="0" distR="0" wp14:anchorId="138C7AA6" wp14:editId="0F49EC74">
                                  <wp:extent cx="481314" cy="481314"/>
                                  <wp:effectExtent l="0" t="0" r="0" b="0"/>
                                  <wp:docPr id="11" name="Picture 11" descr="C:\Users\s11cjohnson\AppData\Local\Microsoft\Windows\INetCache\Content.MSO\B3B03C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11cjohnson\AppData\Local\Microsoft\Windows\INetCache\Content.MSO\B3B03CD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222" cy="506222"/>
                                          </a:xfrm>
                                          <a:prstGeom prst="rect">
                                            <a:avLst/>
                                          </a:prstGeom>
                                          <a:noFill/>
                                          <a:ln>
                                            <a:noFill/>
                                          </a:ln>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Digital Literacy</w:t>
                            </w:r>
                          </w:p>
                          <w:p w:rsidR="00583620" w:rsidRPr="00AC1889" w:rsidRDefault="00583620" w:rsidP="00583620">
                            <w:pPr>
                              <w:spacing w:after="0" w:line="240" w:lineRule="auto"/>
                              <w:rPr>
                                <w:rFonts w:ascii="Sassoon Infant Std" w:eastAsia="Times New Roman" w:hAnsi="Sassoon Infant Std" w:cs="Times New Roman"/>
                                <w:sz w:val="19"/>
                                <w:szCs w:val="19"/>
                                <w:lang w:eastAsia="en-GB"/>
                              </w:rPr>
                            </w:pPr>
                            <w:r w:rsidRPr="00583620">
                              <w:rPr>
                                <w:rFonts w:hAnsi="Symbol"/>
                                <w:sz w:val="19"/>
                                <w:szCs w:val="19"/>
                              </w:rPr>
                              <w:t></w:t>
                            </w:r>
                            <w:r w:rsidRPr="00AC1889">
                              <w:rPr>
                                <w:rFonts w:ascii="Sassoon Infant Std" w:eastAsia="Times New Roman" w:hAnsi="Sassoon Infant Std" w:cs="Times New Roman"/>
                                <w:bCs/>
                                <w:sz w:val="19"/>
                                <w:szCs w:val="19"/>
                                <w:lang w:eastAsia="en-GB"/>
                              </w:rPr>
                              <w:t>Understanding How to Stay Safe Online</w:t>
                            </w:r>
                          </w:p>
                          <w:p w:rsidR="00583620" w:rsidRPr="00AC1889" w:rsidRDefault="00583620" w:rsidP="00583620">
                            <w:pPr>
                              <w:spacing w:after="0" w:line="240" w:lineRule="auto"/>
                              <w:rPr>
                                <w:rFonts w:ascii="Sassoon Infant Std" w:eastAsia="Times New Roman" w:hAnsi="Sassoon Infant Std" w:cs="Times New Roman"/>
                                <w:sz w:val="19"/>
                                <w:szCs w:val="19"/>
                                <w:lang w:eastAsia="en-GB"/>
                              </w:rPr>
                            </w:pPr>
                            <w:r w:rsidRPr="00583620">
                              <w:rPr>
                                <w:rFonts w:hAnsi="Symbol"/>
                                <w:sz w:val="19"/>
                                <w:szCs w:val="19"/>
                              </w:rPr>
                              <w:t></w:t>
                            </w:r>
                            <w:r w:rsidRPr="00AC1889">
                              <w:rPr>
                                <w:rFonts w:ascii="Sassoon Infant Std" w:eastAsia="Times New Roman" w:hAnsi="Sassoon Infant Std" w:cs="Times New Roman"/>
                                <w:bCs/>
                                <w:sz w:val="19"/>
                                <w:szCs w:val="19"/>
                                <w:lang w:eastAsia="en-GB"/>
                              </w:rPr>
                              <w:t>Developing Responsible Use of Technology</w:t>
                            </w:r>
                          </w:p>
                          <w:p w:rsidR="00583620" w:rsidRPr="00583620" w:rsidRDefault="00583620" w:rsidP="00583620">
                            <w:pPr>
                              <w:spacing w:after="0" w:line="240" w:lineRule="auto"/>
                              <w:rPr>
                                <w:rFonts w:ascii="Sassoon Infant Std" w:eastAsia="Times New Roman" w:hAnsi="Sassoon Infant Std" w:cs="Times New Roman"/>
                                <w:sz w:val="19"/>
                                <w:szCs w:val="19"/>
                                <w:lang w:eastAsia="en-GB"/>
                              </w:rPr>
                            </w:pPr>
                            <w:r w:rsidRPr="00583620">
                              <w:rPr>
                                <w:rFonts w:hAnsi="Symbol"/>
                                <w:sz w:val="19"/>
                                <w:szCs w:val="19"/>
                              </w:rPr>
                              <w:t></w:t>
                            </w:r>
                            <w:r w:rsidRPr="00AC1889">
                              <w:rPr>
                                <w:rFonts w:ascii="Sassoon Infant Std" w:eastAsia="Times New Roman" w:hAnsi="Sassoon Infant Std" w:cs="Times New Roman"/>
                                <w:bCs/>
                                <w:sz w:val="19"/>
                                <w:szCs w:val="19"/>
                                <w:lang w:eastAsia="en-GB"/>
                              </w:rPr>
                              <w:t>Becoming Aware of the Digital World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78ACC" id="_x0000_s1027" type="#_x0000_t202" style="position:absolute;left:0;text-align:left;margin-left:278.4pt;margin-top:57.9pt;width:146.25pt;height:165.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MQHJwIAAEwEAAAOAAAAZHJzL2Uyb0RvYy54bWysVNtu2zAMfR+wfxD0vjhxkyYx4hRdugwD&#10;ugvQ7gNkWY6FSaImKbGzry8lp2nQbS/D/CCIInVEnkN6ddNrRQ7CeQmmpJPRmBJhONTS7Er6/XH7&#10;bkGJD8zUTIERJT0KT2/Wb9+sOluIHFpQtXAEQYwvOlvSNgRbZJnnrdDMj8AKg84GnGYBTbfLasc6&#10;RNcqy8fj66wDV1sHXHiPp3eDk64TftMIHr42jReBqJJibiGtLq1VXLP1ihU7x2wr+SkN9g9ZaCYN&#10;PnqGumOBkb2Tv0FpyR14aMKIg86gaSQXqQasZjJ+Vc1Dy6xItSA53p5p8v8Pln85fHNE1iW9psQw&#10;jRI9ij6Q99CTPLLTWV9g0IPFsNDjMaqcKvX2HvgPTwxsWmZ24tY56FrBasxuEm9mF1cHHB9Bqu4z&#10;1PgM2wdIQH3jdKQOySCIjiodz8rEVHh8cjGbX81nlHD05ePl8mqStMtY8XzdOh8+CtAkbkrqUPoE&#10;zw73PsR0WPEcEl/zoGS9lUolw+2qjXLkwLBNtulLFbwKU4Z0JV3O8tnAwF8hxun7E4SWAftdSV3S&#10;xTmIFZG3D6ZO3RiYVMMeU1bmRGTkbmAx9FWfFEssR5IrqI/IrIOhvXEccdOC+0VJh61dUv9zz5yg&#10;RH0yqM5yMp3GWUjGdDbP0XCXnurSwwxHqJIGSobtJqT5ibwZuEUVG5n4fcnklDK2bKL9NF5xJi7t&#10;FPXyE1g/AQAA//8DAFBLAwQUAAYACAAAACEAH6g+uuEAAAALAQAADwAAAGRycy9kb3ducmV2Lnht&#10;bEyPwU7DMBBE70j8g7VIXBB1Sp2QhjgVQgLBDQqCqxu7SYS9Drabhr9nOcFtVjOaeVtvZmfZZEIc&#10;PEpYLjJgBluvB+wkvL3eX5bAYlKolfVoJHybCJvm9KRWlfZHfDHTNnWMSjBWSkKf0lhxHtveOBUX&#10;fjRI3t4HpxKdoeM6qCOVO8uvsqzgTg1IC70azV1v2s/twUkoxeP0EZ9Wz+9tsbfrdHE9PXwFKc/P&#10;5tsbYMnM6S8Mv/iEDg0x7fwBdWRWQp4XhJ7IWOYkKFGK9QrYToIQhQDe1Pz/D80PAAAA//8DAFBL&#10;AQItABQABgAIAAAAIQC2gziS/gAAAOEBAAATAAAAAAAAAAAAAAAAAAAAAABbQ29udGVudF9UeXBl&#10;c10ueG1sUEsBAi0AFAAGAAgAAAAhADj9If/WAAAAlAEAAAsAAAAAAAAAAAAAAAAALwEAAF9yZWxz&#10;Ly5yZWxzUEsBAi0AFAAGAAgAAAAhAGRUxAcnAgAATAQAAA4AAAAAAAAAAAAAAAAALgIAAGRycy9l&#10;Mm9Eb2MueG1sUEsBAi0AFAAGAAgAAAAhAB+oPrrhAAAACwEAAA8AAAAAAAAAAAAAAAAAgQQAAGRy&#10;cy9kb3ducmV2LnhtbFBLBQYAAAAABAAEAPMAAACPBQAAAAA=&#10;">
                <v:textbox>
                  <w:txbxContent>
                    <w:p w:rsidR="00583620" w:rsidRDefault="00583620" w:rsidP="00583620">
                      <w:pPr>
                        <w:jc w:val="center"/>
                        <w:rPr>
                          <w:rFonts w:ascii="Sassoon Infant Std" w:hAnsi="Sassoon Infant Std"/>
                          <w:u w:val="single"/>
                        </w:rPr>
                      </w:pPr>
                      <w:r>
                        <w:rPr>
                          <w:rFonts w:ascii="Sassoon Infant Std" w:hAnsi="Sassoon Infant Std"/>
                          <w:noProof/>
                          <w:u w:val="single"/>
                        </w:rPr>
                        <w:drawing>
                          <wp:inline distT="0" distB="0" distL="0" distR="0" wp14:anchorId="138C7AA6" wp14:editId="0F49EC74">
                            <wp:extent cx="481314" cy="481314"/>
                            <wp:effectExtent l="0" t="0" r="0" b="0"/>
                            <wp:docPr id="11" name="Picture 11" descr="C:\Users\s11cjohnson\AppData\Local\Microsoft\Windows\INetCache\Content.MSO\B3B03C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11cjohnson\AppData\Local\Microsoft\Windows\INetCache\Content.MSO\B3B03CD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6222" cy="506222"/>
                                    </a:xfrm>
                                    <a:prstGeom prst="rect">
                                      <a:avLst/>
                                    </a:prstGeom>
                                    <a:noFill/>
                                    <a:ln>
                                      <a:noFill/>
                                    </a:ln>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Digital Literacy</w:t>
                      </w:r>
                    </w:p>
                    <w:p w:rsidR="00583620" w:rsidRPr="00AC1889" w:rsidRDefault="00583620" w:rsidP="00583620">
                      <w:pPr>
                        <w:spacing w:after="0" w:line="240" w:lineRule="auto"/>
                        <w:rPr>
                          <w:rFonts w:ascii="Sassoon Infant Std" w:eastAsia="Times New Roman" w:hAnsi="Sassoon Infant Std" w:cs="Times New Roman"/>
                          <w:sz w:val="19"/>
                          <w:szCs w:val="19"/>
                          <w:lang w:eastAsia="en-GB"/>
                        </w:rPr>
                      </w:pPr>
                      <w:r w:rsidRPr="00583620">
                        <w:rPr>
                          <w:rFonts w:hAnsi="Symbol"/>
                          <w:sz w:val="19"/>
                          <w:szCs w:val="19"/>
                        </w:rPr>
                        <w:t></w:t>
                      </w:r>
                      <w:r w:rsidRPr="00AC1889">
                        <w:rPr>
                          <w:rFonts w:ascii="Sassoon Infant Std" w:eastAsia="Times New Roman" w:hAnsi="Sassoon Infant Std" w:cs="Times New Roman"/>
                          <w:bCs/>
                          <w:sz w:val="19"/>
                          <w:szCs w:val="19"/>
                          <w:lang w:eastAsia="en-GB"/>
                        </w:rPr>
                        <w:t>Understanding How to Stay Safe Online</w:t>
                      </w:r>
                    </w:p>
                    <w:p w:rsidR="00583620" w:rsidRPr="00AC1889" w:rsidRDefault="00583620" w:rsidP="00583620">
                      <w:pPr>
                        <w:spacing w:after="0" w:line="240" w:lineRule="auto"/>
                        <w:rPr>
                          <w:rFonts w:ascii="Sassoon Infant Std" w:eastAsia="Times New Roman" w:hAnsi="Sassoon Infant Std" w:cs="Times New Roman"/>
                          <w:sz w:val="19"/>
                          <w:szCs w:val="19"/>
                          <w:lang w:eastAsia="en-GB"/>
                        </w:rPr>
                      </w:pPr>
                      <w:r w:rsidRPr="00583620">
                        <w:rPr>
                          <w:rFonts w:hAnsi="Symbol"/>
                          <w:sz w:val="19"/>
                          <w:szCs w:val="19"/>
                        </w:rPr>
                        <w:t></w:t>
                      </w:r>
                      <w:r w:rsidRPr="00AC1889">
                        <w:rPr>
                          <w:rFonts w:ascii="Sassoon Infant Std" w:eastAsia="Times New Roman" w:hAnsi="Sassoon Infant Std" w:cs="Times New Roman"/>
                          <w:bCs/>
                          <w:sz w:val="19"/>
                          <w:szCs w:val="19"/>
                          <w:lang w:eastAsia="en-GB"/>
                        </w:rPr>
                        <w:t>Developing Responsible Use of Technology</w:t>
                      </w:r>
                    </w:p>
                    <w:p w:rsidR="00583620" w:rsidRPr="00583620" w:rsidRDefault="00583620" w:rsidP="00583620">
                      <w:pPr>
                        <w:spacing w:after="0" w:line="240" w:lineRule="auto"/>
                        <w:rPr>
                          <w:rFonts w:ascii="Sassoon Infant Std" w:eastAsia="Times New Roman" w:hAnsi="Sassoon Infant Std" w:cs="Times New Roman"/>
                          <w:sz w:val="19"/>
                          <w:szCs w:val="19"/>
                          <w:lang w:eastAsia="en-GB"/>
                        </w:rPr>
                      </w:pPr>
                      <w:r w:rsidRPr="00583620">
                        <w:rPr>
                          <w:rFonts w:hAnsi="Symbol"/>
                          <w:sz w:val="19"/>
                          <w:szCs w:val="19"/>
                        </w:rPr>
                        <w:t></w:t>
                      </w:r>
                      <w:r w:rsidRPr="00AC1889">
                        <w:rPr>
                          <w:rFonts w:ascii="Sassoon Infant Std" w:eastAsia="Times New Roman" w:hAnsi="Sassoon Infant Std" w:cs="Times New Roman"/>
                          <w:bCs/>
                          <w:sz w:val="19"/>
                          <w:szCs w:val="19"/>
                          <w:lang w:eastAsia="en-GB"/>
                        </w:rPr>
                        <w:t>Becoming Aware of the Digital World</w:t>
                      </w:r>
                    </w:p>
                  </w:txbxContent>
                </v:textbox>
                <w10:wrap type="square"/>
              </v:shape>
            </w:pict>
          </mc:Fallback>
        </mc:AlternateContent>
      </w:r>
      <w:r w:rsidR="00983CAC">
        <w:rPr>
          <w:noProof/>
        </w:rPr>
        <mc:AlternateContent>
          <mc:Choice Requires="wps">
            <w:drawing>
              <wp:anchor distT="45720" distB="45720" distL="114300" distR="114300" simplePos="0" relativeHeight="251661312" behindDoc="0" locked="0" layoutInCell="1" allowOverlap="1" wp14:anchorId="1E0F75DD" wp14:editId="52295F93">
                <wp:simplePos x="0" y="0"/>
                <wp:positionH relativeFrom="column">
                  <wp:posOffset>1532890</wp:posOffset>
                </wp:positionH>
                <wp:positionV relativeFrom="paragraph">
                  <wp:posOffset>728980</wp:posOffset>
                </wp:positionV>
                <wp:extent cx="1874520" cy="2105660"/>
                <wp:effectExtent l="0" t="0" r="11430" b="2794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2105660"/>
                        </a:xfrm>
                        <a:prstGeom prst="rect">
                          <a:avLst/>
                        </a:prstGeom>
                        <a:solidFill>
                          <a:srgbClr val="FFFFFF"/>
                        </a:solidFill>
                        <a:ln w="9525">
                          <a:solidFill>
                            <a:srgbClr val="000000"/>
                          </a:solidFill>
                          <a:miter lim="800000"/>
                          <a:headEnd/>
                          <a:tailEnd/>
                        </a:ln>
                      </wps:spPr>
                      <wps:txbx>
                        <w:txbxContent>
                          <w:p w:rsidR="00583620" w:rsidRDefault="00583620" w:rsidP="00583620">
                            <w:pPr>
                              <w:jc w:val="center"/>
                              <w:rPr>
                                <w:rFonts w:ascii="Sassoon Infant Std" w:hAnsi="Sassoon Infant Std"/>
                                <w:u w:val="single"/>
                              </w:rPr>
                            </w:pPr>
                            <w:r>
                              <w:rPr>
                                <w:noProof/>
                              </w:rPr>
                              <w:drawing>
                                <wp:inline distT="0" distB="0" distL="0" distR="0" wp14:anchorId="5F45E7B3" wp14:editId="17D6A641">
                                  <wp:extent cx="544010" cy="416688"/>
                                  <wp:effectExtent l="0" t="0" r="8890" b="2540"/>
                                  <wp:docPr id="10" name="Picture 1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extLst>
                                              <a:ext uri="{28A0092B-C50C-407E-A947-70E740481C1C}">
                                                <a14:useLocalDpi xmlns:a14="http://schemas.microsoft.com/office/drawing/2010/main" val="0"/>
                                              </a:ext>
                                            </a:extLst>
                                          </a:blip>
                                          <a:srcRect l="7423" t="14847" r="5320" b="15409"/>
                                          <a:stretch/>
                                        </pic:blipFill>
                                        <pic:spPr bwMode="auto">
                                          <a:xfrm>
                                            <a:off x="0" y="0"/>
                                            <a:ext cx="555689" cy="425633"/>
                                          </a:xfrm>
                                          <a:prstGeom prst="rect">
                                            <a:avLst/>
                                          </a:prstGeom>
                                          <a:noFill/>
                                          <a:ln>
                                            <a:noFill/>
                                          </a:ln>
                                          <a:extLst>
                                            <a:ext uri="{53640926-AAD7-44D8-BBD7-CCE9431645EC}">
                                              <a14:shadowObscured xmlns:a14="http://schemas.microsoft.com/office/drawing/2010/main"/>
                                            </a:ext>
                                          </a:extLst>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Information Technology</w:t>
                            </w:r>
                          </w:p>
                          <w:p w:rsidR="00583620" w:rsidRPr="00583620" w:rsidRDefault="00583620" w:rsidP="00583620">
                            <w:pPr>
                              <w:pStyle w:val="NormalWeb"/>
                              <w:spacing w:before="0" w:beforeAutospacing="0" w:after="0" w:afterAutospacing="0"/>
                              <w:rPr>
                                <w:rFonts w:ascii="Sassoon Infant Std" w:hAnsi="Sassoon Infant Std"/>
                                <w:b/>
                                <w:sz w:val="19"/>
                                <w:szCs w:val="19"/>
                              </w:rPr>
                            </w:pPr>
                            <w:r w:rsidRPr="00583620">
                              <w:rPr>
                                <w:rFonts w:hAnsi="Symbol"/>
                                <w:sz w:val="19"/>
                                <w:szCs w:val="19"/>
                              </w:rPr>
                              <w:t></w:t>
                            </w:r>
                            <w:r w:rsidRPr="00583620">
                              <w:rPr>
                                <w:rStyle w:val="Strong"/>
                                <w:rFonts w:ascii="Sassoon Infant Std" w:hAnsi="Sassoon Infant Std"/>
                                <w:b w:val="0"/>
                                <w:sz w:val="19"/>
                                <w:szCs w:val="19"/>
                              </w:rPr>
                              <w:t>Using Digital Tools to Create Content</w:t>
                            </w:r>
                          </w:p>
                          <w:p w:rsidR="00583620" w:rsidRPr="00583620" w:rsidRDefault="00583620" w:rsidP="00583620">
                            <w:pPr>
                              <w:pStyle w:val="NormalWeb"/>
                              <w:spacing w:before="0" w:beforeAutospacing="0" w:after="0" w:afterAutospacing="0"/>
                              <w:rPr>
                                <w:rFonts w:ascii="Sassoon Infant Std" w:hAnsi="Sassoon Infant Std"/>
                                <w:b/>
                                <w:sz w:val="19"/>
                                <w:szCs w:val="19"/>
                              </w:rPr>
                            </w:pPr>
                            <w:r w:rsidRPr="00583620">
                              <w:rPr>
                                <w:rFonts w:hAnsi="Symbol"/>
                                <w:sz w:val="19"/>
                                <w:szCs w:val="19"/>
                              </w:rPr>
                              <w:t></w:t>
                            </w:r>
                            <w:r w:rsidRPr="00583620">
                              <w:rPr>
                                <w:rStyle w:val="Strong"/>
                                <w:rFonts w:ascii="Sassoon Infant Std" w:hAnsi="Sassoon Infant Std"/>
                                <w:b w:val="0"/>
                                <w:sz w:val="19"/>
                                <w:szCs w:val="19"/>
                              </w:rPr>
                              <w:t>Working with Digital Media and Data</w:t>
                            </w:r>
                          </w:p>
                          <w:p w:rsidR="00583620" w:rsidRPr="00583620" w:rsidRDefault="00583620" w:rsidP="00583620">
                            <w:pPr>
                              <w:pStyle w:val="NormalWeb"/>
                              <w:spacing w:before="0" w:beforeAutospacing="0" w:after="0" w:afterAutospacing="0"/>
                              <w:rPr>
                                <w:rFonts w:ascii="Sassoon Infant Std" w:hAnsi="Sassoon Infant Std"/>
                                <w:b/>
                                <w:sz w:val="19"/>
                                <w:szCs w:val="19"/>
                              </w:rPr>
                            </w:pPr>
                            <w:r w:rsidRPr="00583620">
                              <w:rPr>
                                <w:rFonts w:hAnsi="Symbol"/>
                                <w:sz w:val="19"/>
                                <w:szCs w:val="19"/>
                              </w:rPr>
                              <w:t></w:t>
                            </w:r>
                            <w:r w:rsidRPr="00583620">
                              <w:rPr>
                                <w:rStyle w:val="Strong"/>
                                <w:rFonts w:ascii="Sassoon Infant Std" w:hAnsi="Sassoon Infant Std"/>
                                <w:b w:val="0"/>
                                <w:sz w:val="19"/>
                                <w:szCs w:val="19"/>
                              </w:rPr>
                              <w:t>Developing Confidence with Everyday Technology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0F75DD" id="_x0000_s1028" type="#_x0000_t202" style="position:absolute;left:0;text-align:left;margin-left:120.7pt;margin-top:57.4pt;width:147.6pt;height:165.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d6CJQIAAEwEAAAOAAAAZHJzL2Uyb0RvYy54bWysVNtu2zAMfR+wfxD0vjgxkrQ14hRdugwD&#10;ugvQ7gNoWY6FyaImKbGzrx8lp1nQbS/D/CBIInVInkN6dTt0mh2k8wpNyWeTKWfSCKyV2ZX869P2&#10;zTVnPoCpQaORJT9Kz2/Xr1+telvIHFvUtXSMQIwvelvyNgRbZJkXrezAT9BKQ8YGXQeBjm6X1Q56&#10;Qu90lk+ny6xHV1uHQnpPt/ejka8TftNIET43jZeB6ZJTbiGtLq1VXLP1CoqdA9sqcUoD/iGLDpSh&#10;oGeoewjA9k79BtUp4dBjEyYCuwybRgmZaqBqZtMX1Ty2YGWqhcjx9kyT/3+w4tPhi2OqLvkNZwY6&#10;kuhJDoG9xYHlkZ3e+oKcHi25hYGuSeVUqbcPKL55ZnDTgtnJO+ewbyXUlN0svswuno44PoJU/Ues&#10;KQzsAyagoXFdpI7IYIROKh3PysRURAx5fTVf5GQSZMtn08VymbTLoHh+bp0P7yV2LG5K7kj6BA+H&#10;Bx9iOlA8u8RoHrWqt0rrdHC7aqMdOwC1yTZ9qYIXbtqwnoha5IuRgb9CTNP3J4hOBep3rbqSX5+d&#10;oIi8vTN16sYASo97SlmbE5GRu5HFMFRDUuysT4X1kZh1OLY3jSNtWnQ/OOuptUvuv+/BSc70B0Pq&#10;3Mzm8zgL6TBfXEVe3aWlurSAEQRV8sDZuN2END+RN4N3pGKjEr9R7jGTU8rUson203jFmbg8J69f&#10;P4H1TwAAAP//AwBQSwMEFAAGAAgAAAAhAOSXNxXgAAAACwEAAA8AAABkcnMvZG93bnJldi54bWxM&#10;j8tOwzAQRfdI/IM1SGxQ66Q1oYQ4FUIC0R20CLZuPE0i/Ai2m4a/Z1jBcnSP7pxbrSdr2Igh9t5J&#10;yOcZMHSN171rJbztHmcrYDEpp5XxDiV8Y4R1fX5WqVL7k3vFcZtaRiUulkpCl9JQch6bDq2Kcz+g&#10;o+zgg1WJztByHdSJyq3hiywruFW9ow+dGvChw+Zze7QSVuJ5/Iib5ct7UxzMbbq6GZ++gpSXF9P9&#10;HbCEU/qD4Vef1KEmp70/Oh2ZkbAQuSCUglzQBiKul0UBbC9BiEIAryv+f0P9AwAA//8DAFBLAQIt&#10;ABQABgAIAAAAIQC2gziS/gAAAOEBAAATAAAAAAAAAAAAAAAAAAAAAABbQ29udGVudF9UeXBlc10u&#10;eG1sUEsBAi0AFAAGAAgAAAAhADj9If/WAAAAlAEAAAsAAAAAAAAAAAAAAAAALwEAAF9yZWxzLy5y&#10;ZWxzUEsBAi0AFAAGAAgAAAAhALaJ3oIlAgAATAQAAA4AAAAAAAAAAAAAAAAALgIAAGRycy9lMm9E&#10;b2MueG1sUEsBAi0AFAAGAAgAAAAhAOSXNxXgAAAACwEAAA8AAAAAAAAAAAAAAAAAfwQAAGRycy9k&#10;b3ducmV2LnhtbFBLBQYAAAAABAAEAPMAAACMBQAAAAA=&#10;">
                <v:textbox>
                  <w:txbxContent>
                    <w:p w:rsidR="00583620" w:rsidRDefault="00583620" w:rsidP="00583620">
                      <w:pPr>
                        <w:jc w:val="center"/>
                        <w:rPr>
                          <w:rFonts w:ascii="Sassoon Infant Std" w:hAnsi="Sassoon Infant Std"/>
                          <w:u w:val="single"/>
                        </w:rPr>
                      </w:pPr>
                      <w:r>
                        <w:rPr>
                          <w:noProof/>
                        </w:rPr>
                        <w:drawing>
                          <wp:inline distT="0" distB="0" distL="0" distR="0" wp14:anchorId="5F45E7B3" wp14:editId="17D6A641">
                            <wp:extent cx="544010" cy="416688"/>
                            <wp:effectExtent l="0" t="0" r="8890" b="2540"/>
                            <wp:docPr id="10" name="Picture 10"/>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7">
                                      <a:extLst>
                                        <a:ext uri="{28A0092B-C50C-407E-A947-70E740481C1C}">
                                          <a14:useLocalDpi xmlns:a14="http://schemas.microsoft.com/office/drawing/2010/main" val="0"/>
                                        </a:ext>
                                      </a:extLst>
                                    </a:blip>
                                    <a:srcRect l="7423" t="14847" r="5320" b="15409"/>
                                    <a:stretch/>
                                  </pic:blipFill>
                                  <pic:spPr bwMode="auto">
                                    <a:xfrm>
                                      <a:off x="0" y="0"/>
                                      <a:ext cx="555689" cy="425633"/>
                                    </a:xfrm>
                                    <a:prstGeom prst="rect">
                                      <a:avLst/>
                                    </a:prstGeom>
                                    <a:noFill/>
                                    <a:ln>
                                      <a:noFill/>
                                    </a:ln>
                                    <a:extLst>
                                      <a:ext uri="{53640926-AAD7-44D8-BBD7-CCE9431645EC}">
                                        <a14:shadowObscured xmlns:a14="http://schemas.microsoft.com/office/drawing/2010/main"/>
                                      </a:ext>
                                    </a:extLst>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Information Technology</w:t>
                      </w:r>
                    </w:p>
                    <w:p w:rsidR="00583620" w:rsidRPr="00583620" w:rsidRDefault="00583620" w:rsidP="00583620">
                      <w:pPr>
                        <w:pStyle w:val="NormalWeb"/>
                        <w:spacing w:before="0" w:beforeAutospacing="0" w:after="0" w:afterAutospacing="0"/>
                        <w:rPr>
                          <w:rFonts w:ascii="Sassoon Infant Std" w:hAnsi="Sassoon Infant Std"/>
                          <w:b/>
                          <w:sz w:val="19"/>
                          <w:szCs w:val="19"/>
                        </w:rPr>
                      </w:pPr>
                      <w:r w:rsidRPr="00583620">
                        <w:rPr>
                          <w:rFonts w:hAnsi="Symbol"/>
                          <w:sz w:val="19"/>
                          <w:szCs w:val="19"/>
                        </w:rPr>
                        <w:t></w:t>
                      </w:r>
                      <w:r w:rsidRPr="00583620">
                        <w:rPr>
                          <w:rStyle w:val="Strong"/>
                          <w:rFonts w:ascii="Sassoon Infant Std" w:hAnsi="Sassoon Infant Std"/>
                          <w:b w:val="0"/>
                          <w:sz w:val="19"/>
                          <w:szCs w:val="19"/>
                        </w:rPr>
                        <w:t>Using Digital Tools to Create Content</w:t>
                      </w:r>
                    </w:p>
                    <w:p w:rsidR="00583620" w:rsidRPr="00583620" w:rsidRDefault="00583620" w:rsidP="00583620">
                      <w:pPr>
                        <w:pStyle w:val="NormalWeb"/>
                        <w:spacing w:before="0" w:beforeAutospacing="0" w:after="0" w:afterAutospacing="0"/>
                        <w:rPr>
                          <w:rFonts w:ascii="Sassoon Infant Std" w:hAnsi="Sassoon Infant Std"/>
                          <w:b/>
                          <w:sz w:val="19"/>
                          <w:szCs w:val="19"/>
                        </w:rPr>
                      </w:pPr>
                      <w:r w:rsidRPr="00583620">
                        <w:rPr>
                          <w:rFonts w:hAnsi="Symbol"/>
                          <w:sz w:val="19"/>
                          <w:szCs w:val="19"/>
                        </w:rPr>
                        <w:t></w:t>
                      </w:r>
                      <w:r w:rsidRPr="00583620">
                        <w:rPr>
                          <w:rStyle w:val="Strong"/>
                          <w:rFonts w:ascii="Sassoon Infant Std" w:hAnsi="Sassoon Infant Std"/>
                          <w:b w:val="0"/>
                          <w:sz w:val="19"/>
                          <w:szCs w:val="19"/>
                        </w:rPr>
                        <w:t>Working with Digital Media and Data</w:t>
                      </w:r>
                    </w:p>
                    <w:p w:rsidR="00583620" w:rsidRPr="00583620" w:rsidRDefault="00583620" w:rsidP="00583620">
                      <w:pPr>
                        <w:pStyle w:val="NormalWeb"/>
                        <w:spacing w:before="0" w:beforeAutospacing="0" w:after="0" w:afterAutospacing="0"/>
                        <w:rPr>
                          <w:rFonts w:ascii="Sassoon Infant Std" w:hAnsi="Sassoon Infant Std"/>
                          <w:b/>
                          <w:sz w:val="19"/>
                          <w:szCs w:val="19"/>
                        </w:rPr>
                      </w:pPr>
                      <w:r w:rsidRPr="00583620">
                        <w:rPr>
                          <w:rFonts w:hAnsi="Symbol"/>
                          <w:sz w:val="19"/>
                          <w:szCs w:val="19"/>
                        </w:rPr>
                        <w:t></w:t>
                      </w:r>
                      <w:r w:rsidRPr="00583620">
                        <w:rPr>
                          <w:rStyle w:val="Strong"/>
                          <w:rFonts w:ascii="Sassoon Infant Std" w:hAnsi="Sassoon Infant Std"/>
                          <w:b w:val="0"/>
                          <w:sz w:val="19"/>
                          <w:szCs w:val="19"/>
                        </w:rPr>
                        <w:t>Developing Confidence with Everyday Technology</w:t>
                      </w:r>
                    </w:p>
                  </w:txbxContent>
                </v:textbox>
                <w10:wrap type="square"/>
              </v:shape>
            </w:pict>
          </mc:Fallback>
        </mc:AlternateContent>
      </w:r>
      <w:r w:rsidR="00983CAC">
        <w:rPr>
          <w:noProof/>
        </w:rPr>
        <mc:AlternateContent>
          <mc:Choice Requires="wps">
            <w:drawing>
              <wp:anchor distT="45720" distB="45720" distL="114300" distR="114300" simplePos="0" relativeHeight="251659264" behindDoc="0" locked="0" layoutInCell="1" allowOverlap="1" wp14:anchorId="173FC3B3" wp14:editId="0443715D">
                <wp:simplePos x="0" y="0"/>
                <wp:positionH relativeFrom="margin">
                  <wp:posOffset>-445625</wp:posOffset>
                </wp:positionH>
                <wp:positionV relativeFrom="paragraph">
                  <wp:posOffset>728490</wp:posOffset>
                </wp:positionV>
                <wp:extent cx="1874520" cy="2106295"/>
                <wp:effectExtent l="0" t="0" r="1143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4520" cy="2106295"/>
                        </a:xfrm>
                        <a:prstGeom prst="rect">
                          <a:avLst/>
                        </a:prstGeom>
                        <a:solidFill>
                          <a:srgbClr val="FFFFFF"/>
                        </a:solidFill>
                        <a:ln w="9525">
                          <a:solidFill>
                            <a:srgbClr val="000000"/>
                          </a:solidFill>
                          <a:miter lim="800000"/>
                          <a:headEnd/>
                          <a:tailEnd/>
                        </a:ln>
                      </wps:spPr>
                      <wps:txbx>
                        <w:txbxContent>
                          <w:p w:rsidR="00583620" w:rsidRPr="00583620" w:rsidRDefault="00583620" w:rsidP="00583620">
                            <w:pPr>
                              <w:jc w:val="center"/>
                              <w:rPr>
                                <w:rFonts w:ascii="Sassoon Infant Std" w:hAnsi="Sassoon Infant Std"/>
                                <w:sz w:val="19"/>
                                <w:szCs w:val="19"/>
                                <w:u w:val="single"/>
                              </w:rPr>
                            </w:pPr>
                            <w:r w:rsidRPr="00583620">
                              <w:rPr>
                                <w:noProof/>
                                <w:sz w:val="19"/>
                                <w:szCs w:val="19"/>
                              </w:rPr>
                              <w:drawing>
                                <wp:inline distT="0" distB="0" distL="0" distR="0" wp14:anchorId="4C504AFA" wp14:editId="3F593EA6">
                                  <wp:extent cx="427696" cy="3873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744" cy="399168"/>
                                          </a:xfrm>
                                          <a:prstGeom prst="rect">
                                            <a:avLst/>
                                          </a:prstGeom>
                                          <a:noFill/>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Computer Science</w:t>
                            </w:r>
                          </w:p>
                          <w:p w:rsidR="00583620" w:rsidRPr="00583620" w:rsidRDefault="00583620" w:rsidP="00583620">
                            <w:pPr>
                              <w:spacing w:after="0"/>
                              <w:rPr>
                                <w:rFonts w:ascii="Sassoon Infant Std" w:hAnsi="Sassoon Infant Std"/>
                                <w:sz w:val="19"/>
                                <w:szCs w:val="19"/>
                              </w:rPr>
                            </w:pPr>
                            <w:r w:rsidRPr="00583620">
                              <w:rPr>
                                <w:rFonts w:hAnsi="Symbol"/>
                                <w:sz w:val="19"/>
                                <w:szCs w:val="19"/>
                              </w:rPr>
                              <w:t></w:t>
                            </w:r>
                            <w:r w:rsidRPr="00583620">
                              <w:rPr>
                                <w:rFonts w:ascii="Sassoon Infant Std" w:hAnsi="Sassoon Infant Std"/>
                                <w:sz w:val="19"/>
                                <w:szCs w:val="19"/>
                              </w:rPr>
                              <w:t>Understanding Instructions &amp; Algorithms</w:t>
                            </w:r>
                          </w:p>
                          <w:p w:rsidR="00583620" w:rsidRPr="00583620" w:rsidRDefault="00583620" w:rsidP="00583620">
                            <w:pPr>
                              <w:spacing w:after="0"/>
                              <w:rPr>
                                <w:rFonts w:ascii="Sassoon Infant Std" w:hAnsi="Sassoon Infant Std"/>
                                <w:sz w:val="19"/>
                                <w:szCs w:val="19"/>
                              </w:rPr>
                            </w:pPr>
                            <w:r w:rsidRPr="00583620">
                              <w:rPr>
                                <w:rFonts w:hAnsi="Symbol"/>
                                <w:sz w:val="19"/>
                                <w:szCs w:val="19"/>
                              </w:rPr>
                              <w:t></w:t>
                            </w:r>
                            <w:r w:rsidRPr="00583620">
                              <w:rPr>
                                <w:rFonts w:ascii="Sassoon Infant Std" w:hAnsi="Sassoon Infant Std"/>
                                <w:sz w:val="19"/>
                                <w:szCs w:val="19"/>
                              </w:rPr>
                              <w:t>Using Coding Tools &amp; Programmable Devices: Through tools like 2Go, Bee-Bots, and 2Code</w:t>
                            </w:r>
                          </w:p>
                          <w:p w:rsidR="00583620" w:rsidRPr="00583620" w:rsidRDefault="00583620" w:rsidP="00583620">
                            <w:pPr>
                              <w:spacing w:after="0"/>
                              <w:rPr>
                                <w:rFonts w:ascii="Sassoon Infant Std" w:hAnsi="Sassoon Infant Std"/>
                                <w:sz w:val="19"/>
                                <w:szCs w:val="19"/>
                              </w:rPr>
                            </w:pPr>
                            <w:r w:rsidRPr="00583620">
                              <w:rPr>
                                <w:rFonts w:hAnsi="Symbol"/>
                                <w:sz w:val="19"/>
                                <w:szCs w:val="19"/>
                              </w:rPr>
                              <w:t></w:t>
                            </w:r>
                            <w:r w:rsidRPr="00583620">
                              <w:rPr>
                                <w:rFonts w:ascii="Sassoon Infant Std" w:hAnsi="Sassoon Infant Std"/>
                                <w:sz w:val="19"/>
                                <w:szCs w:val="19"/>
                              </w:rPr>
                              <w:t>Developing Logical Thinking &amp; Problem-Solving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3FC3B3" id="_x0000_s1029" type="#_x0000_t202" style="position:absolute;left:0;text-align:left;margin-left:-35.1pt;margin-top:57.35pt;width:147.6pt;height:165.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YEKJwIAAE4EAAAOAAAAZHJzL2Uyb0RvYy54bWysVNuO2yAQfa/Uf0C8N3bcZDex4qy22aaq&#10;tL1Iu/0AjHGMCgwFEjv9+g44m01vL1X9gIAZzpw5M+PVzaAVOQjnJZiKTic5JcJwaKTZVfTL4/bV&#10;ghIfmGmYAiMqehSe3qxfvlj1thQFdKAa4QiCGF/2tqJdCLbMMs87oZmfgBUGjS04zQIe3S5rHOsR&#10;XausyPOrrAfXWAdceI+3d6ORrhN+2woePrWtF4GoiiK3kFaX1jqu2XrFyp1jtpP8RIP9AwvNpMGg&#10;Z6g7FhjZO/kblJbcgYc2TDjoDNpWcpFywGym+S/ZPHTMipQLiuPtWSb//2D5x8NnR2RT0WJ6TYlh&#10;Gov0KIZA3sBAiqhPb32Jbg8WHcOA11jnlKu398C/emJg0zGzE7fOQd8J1iC/aXyZXTwdcXwEqfsP&#10;0GAYtg+QgIbW6SgeykEQHet0PNcmUuEx5OJ6Ni/QxNFWTPOrYjlPMVj59Nw6H94J0CRuKuqw+Ame&#10;He59iHRY+eQSo3lQstlKpdLB7eqNcuTAsFG26Tuh/+SmDOkrupwX81GBv0Lk6fsThJYBO15JXdHF&#10;2YmVUbe3pkn9GJhU4x4pK3MSMmo3qhiGekg1ex0DRJFraI6orIOxwXEgcdOB+05Jj81dUf9tz5yg&#10;RL03WJ3ldDaL05AOs/l11NVdWupLCzMcoSoaKBm3m5AmKOpm4Bar2Mqk7zOTE2Vs2iT7acDiVFye&#10;k9fzb2D9AwAA//8DAFBLAwQUAAYACAAAACEA6l6dnuAAAAALAQAADwAAAGRycy9kb3ducmV2Lnht&#10;bEyPwU7DMBBE70j8g7VIXFDrNJikhDgVQgLBDQqCqxu7SYS9Drabhr9nOcFxNU+zb+rN7CybTIiD&#10;RwmrZQbMYOv1gJ2Et9f7xRpYTAq1sh6NhG8TYdOcntSq0v6IL2bapo5RCcZKSehTGivOY9sbp+LS&#10;jwYp2/vgVKIzdFwHdaRyZ3meZQV3akD60KvR3PWm/dwenIS1eJw+4tPl83tb7O11uiinh68g5fnZ&#10;fHsDLJk5/cHwq0/q0JDTzh9QR2YlLMosJ5SClSiBEZHnV7RuJ0GIQgBvav5/Q/MDAAD//wMAUEsB&#10;Ai0AFAAGAAgAAAAhALaDOJL+AAAA4QEAABMAAAAAAAAAAAAAAAAAAAAAAFtDb250ZW50X1R5cGVz&#10;XS54bWxQSwECLQAUAAYACAAAACEAOP0h/9YAAACUAQAACwAAAAAAAAAAAAAAAAAvAQAAX3JlbHMv&#10;LnJlbHNQSwECLQAUAAYACAAAACEADZ2BCicCAABOBAAADgAAAAAAAAAAAAAAAAAuAgAAZHJzL2Uy&#10;b0RvYy54bWxQSwECLQAUAAYACAAAACEA6l6dnuAAAAALAQAADwAAAAAAAAAAAAAAAACBBAAAZHJz&#10;L2Rvd25yZXYueG1sUEsFBgAAAAAEAAQA8wAAAI4FAAAAAA==&#10;">
                <v:textbox>
                  <w:txbxContent>
                    <w:p w:rsidR="00583620" w:rsidRPr="00583620" w:rsidRDefault="00583620" w:rsidP="00583620">
                      <w:pPr>
                        <w:jc w:val="center"/>
                        <w:rPr>
                          <w:rFonts w:ascii="Sassoon Infant Std" w:hAnsi="Sassoon Infant Std"/>
                          <w:sz w:val="19"/>
                          <w:szCs w:val="19"/>
                          <w:u w:val="single"/>
                        </w:rPr>
                      </w:pPr>
                      <w:r w:rsidRPr="00583620">
                        <w:rPr>
                          <w:noProof/>
                          <w:sz w:val="19"/>
                          <w:szCs w:val="19"/>
                        </w:rPr>
                        <w:drawing>
                          <wp:inline distT="0" distB="0" distL="0" distR="0" wp14:anchorId="4C504AFA" wp14:editId="3F593EA6">
                            <wp:extent cx="427696" cy="38735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0744" cy="399168"/>
                                    </a:xfrm>
                                    <a:prstGeom prst="rect">
                                      <a:avLst/>
                                    </a:prstGeom>
                                    <a:noFill/>
                                  </pic:spPr>
                                </pic:pic>
                              </a:graphicData>
                            </a:graphic>
                          </wp:inline>
                        </w:drawing>
                      </w:r>
                    </w:p>
                    <w:p w:rsidR="00583620" w:rsidRPr="00583620" w:rsidRDefault="00583620" w:rsidP="00583620">
                      <w:pPr>
                        <w:spacing w:after="0"/>
                        <w:jc w:val="center"/>
                        <w:rPr>
                          <w:rFonts w:ascii="Sassoon Infant Std" w:hAnsi="Sassoon Infant Std"/>
                          <w:sz w:val="19"/>
                          <w:szCs w:val="19"/>
                          <w:u w:val="single"/>
                        </w:rPr>
                      </w:pPr>
                      <w:r w:rsidRPr="00583620">
                        <w:rPr>
                          <w:rFonts w:ascii="Sassoon Infant Std" w:hAnsi="Sassoon Infant Std"/>
                          <w:sz w:val="19"/>
                          <w:szCs w:val="19"/>
                          <w:u w:val="single"/>
                        </w:rPr>
                        <w:t>Computer Science</w:t>
                      </w:r>
                    </w:p>
                    <w:p w:rsidR="00583620" w:rsidRPr="00583620" w:rsidRDefault="00583620" w:rsidP="00583620">
                      <w:pPr>
                        <w:spacing w:after="0"/>
                        <w:rPr>
                          <w:rFonts w:ascii="Sassoon Infant Std" w:hAnsi="Sassoon Infant Std"/>
                          <w:sz w:val="19"/>
                          <w:szCs w:val="19"/>
                        </w:rPr>
                      </w:pPr>
                      <w:r w:rsidRPr="00583620">
                        <w:rPr>
                          <w:rFonts w:hAnsi="Symbol"/>
                          <w:sz w:val="19"/>
                          <w:szCs w:val="19"/>
                        </w:rPr>
                        <w:t></w:t>
                      </w:r>
                      <w:r w:rsidRPr="00583620">
                        <w:rPr>
                          <w:rFonts w:ascii="Sassoon Infant Std" w:hAnsi="Sassoon Infant Std"/>
                          <w:sz w:val="19"/>
                          <w:szCs w:val="19"/>
                        </w:rPr>
                        <w:t>Understanding Instructions &amp; Algorithms</w:t>
                      </w:r>
                    </w:p>
                    <w:p w:rsidR="00583620" w:rsidRPr="00583620" w:rsidRDefault="00583620" w:rsidP="00583620">
                      <w:pPr>
                        <w:spacing w:after="0"/>
                        <w:rPr>
                          <w:rFonts w:ascii="Sassoon Infant Std" w:hAnsi="Sassoon Infant Std"/>
                          <w:sz w:val="19"/>
                          <w:szCs w:val="19"/>
                        </w:rPr>
                      </w:pPr>
                      <w:r w:rsidRPr="00583620">
                        <w:rPr>
                          <w:rFonts w:hAnsi="Symbol"/>
                          <w:sz w:val="19"/>
                          <w:szCs w:val="19"/>
                        </w:rPr>
                        <w:t></w:t>
                      </w:r>
                      <w:r w:rsidRPr="00583620">
                        <w:rPr>
                          <w:rFonts w:ascii="Sassoon Infant Std" w:hAnsi="Sassoon Infant Std"/>
                          <w:sz w:val="19"/>
                          <w:szCs w:val="19"/>
                        </w:rPr>
                        <w:t>Using Coding Tools &amp; Programmable Devices: Through tools like 2Go, Bee-Bots, and 2Code</w:t>
                      </w:r>
                    </w:p>
                    <w:p w:rsidR="00583620" w:rsidRPr="00583620" w:rsidRDefault="00583620" w:rsidP="00583620">
                      <w:pPr>
                        <w:spacing w:after="0"/>
                        <w:rPr>
                          <w:rFonts w:ascii="Sassoon Infant Std" w:hAnsi="Sassoon Infant Std"/>
                          <w:sz w:val="19"/>
                          <w:szCs w:val="19"/>
                        </w:rPr>
                      </w:pPr>
                      <w:r w:rsidRPr="00583620">
                        <w:rPr>
                          <w:rFonts w:hAnsi="Symbol"/>
                          <w:sz w:val="19"/>
                          <w:szCs w:val="19"/>
                        </w:rPr>
                        <w:t></w:t>
                      </w:r>
                      <w:r w:rsidRPr="00583620">
                        <w:rPr>
                          <w:rFonts w:ascii="Sassoon Infant Std" w:hAnsi="Sassoon Infant Std"/>
                          <w:sz w:val="19"/>
                          <w:szCs w:val="19"/>
                        </w:rPr>
                        <w:t>Developing Logical Thinking &amp; Problem-Solving</w:t>
                      </w:r>
                    </w:p>
                  </w:txbxContent>
                </v:textbox>
                <w10:wrap type="square" anchorx="margin"/>
              </v:shape>
            </w:pict>
          </mc:Fallback>
        </mc:AlternateContent>
      </w:r>
      <w:r w:rsidR="00DB45CD" w:rsidRPr="00DB45CD">
        <w:rPr>
          <w:rFonts w:ascii="Sassoon Infant Std" w:hAnsi="Sassoon Infant Std"/>
          <w:sz w:val="21"/>
          <w:szCs w:val="21"/>
        </w:rPr>
        <w:t>world.</w:t>
      </w:r>
    </w:p>
    <w:p w:rsidR="00DB45CD" w:rsidRDefault="00DB45CD" w:rsidP="00DB45CD">
      <w:pPr>
        <w:shd w:val="clear" w:color="auto" w:fill="FFFFFF"/>
        <w:spacing w:after="0" w:line="240" w:lineRule="auto"/>
        <w:jc w:val="both"/>
        <w:textAlignment w:val="top"/>
        <w:rPr>
          <w:rFonts w:ascii="Sassoon Infant Std" w:eastAsia="Times New Roman" w:hAnsi="Sassoon Infant Std" w:cs="Arial"/>
          <w:color w:val="000000"/>
          <w:sz w:val="21"/>
          <w:szCs w:val="21"/>
          <w:bdr w:val="none" w:sz="0" w:space="0" w:color="auto" w:frame="1"/>
          <w:lang w:eastAsia="en-GB"/>
        </w:rPr>
      </w:pPr>
    </w:p>
    <w:p w:rsidR="00983CAC" w:rsidRDefault="00983CAC" w:rsidP="00533CF8">
      <w:pPr>
        <w:shd w:val="clear" w:color="auto" w:fill="FFFFFF"/>
        <w:spacing w:after="0" w:line="240" w:lineRule="auto"/>
        <w:jc w:val="both"/>
        <w:textAlignment w:val="top"/>
        <w:rPr>
          <w:rFonts w:ascii="Sassoon Infant Std" w:eastAsia="Times New Roman" w:hAnsi="Sassoon Infant Std" w:cs="Arial"/>
          <w:b/>
          <w:bCs/>
          <w:color w:val="000000"/>
          <w:sz w:val="21"/>
          <w:szCs w:val="21"/>
          <w:u w:val="single"/>
          <w:bdr w:val="none" w:sz="0" w:space="0" w:color="auto" w:frame="1"/>
          <w:lang w:eastAsia="en-GB"/>
        </w:rPr>
      </w:pPr>
      <w:bookmarkStart w:id="0" w:name="_GoBack"/>
      <w:bookmarkEnd w:id="0"/>
    </w:p>
    <w:p w:rsidR="00533CF8" w:rsidRPr="005D732D" w:rsidRDefault="00533CF8" w:rsidP="00533CF8">
      <w:pPr>
        <w:shd w:val="clear" w:color="auto" w:fill="FFFFFF"/>
        <w:spacing w:after="0" w:line="240" w:lineRule="auto"/>
        <w:jc w:val="both"/>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b/>
          <w:bCs/>
          <w:color w:val="000000"/>
          <w:sz w:val="21"/>
          <w:szCs w:val="21"/>
          <w:u w:val="single"/>
          <w:bdr w:val="none" w:sz="0" w:space="0" w:color="auto" w:frame="1"/>
          <w:lang w:eastAsia="en-GB"/>
        </w:rPr>
        <w:t>Implementation</w:t>
      </w:r>
      <w:r w:rsidRPr="005D732D">
        <w:rPr>
          <w:rFonts w:ascii="Sassoon Infant Std" w:eastAsia="Times New Roman" w:hAnsi="Sassoon Infant Std" w:cs="Arial"/>
          <w:color w:val="000000"/>
          <w:sz w:val="21"/>
          <w:szCs w:val="21"/>
          <w:bdr w:val="none" w:sz="0" w:space="0" w:color="auto" w:frame="1"/>
          <w:lang w:eastAsia="en-GB"/>
        </w:rPr>
        <w:t> –We implement this by</w:t>
      </w:r>
      <w:r w:rsidR="009A1908">
        <w:rPr>
          <w:rFonts w:ascii="Sassoon Infant Std" w:eastAsia="Times New Roman" w:hAnsi="Sassoon Infant Std" w:cs="Arial"/>
          <w:color w:val="000000"/>
          <w:sz w:val="21"/>
          <w:szCs w:val="21"/>
          <w:bdr w:val="none" w:sz="0" w:space="0" w:color="auto" w:frame="1"/>
          <w:lang w:eastAsia="en-GB"/>
        </w:rPr>
        <w:t xml:space="preserve"> </w:t>
      </w:r>
      <w:r w:rsidR="009A1908" w:rsidRPr="009A1908">
        <w:rPr>
          <w:rFonts w:ascii="Sassoon Infant Std" w:eastAsia="Times New Roman" w:hAnsi="Sassoon Infant Std" w:cs="Arial"/>
          <w:color w:val="000000"/>
          <w:sz w:val="21"/>
          <w:szCs w:val="21"/>
          <w:bdr w:val="none" w:sz="0" w:space="0" w:color="auto" w:frame="1"/>
          <w:lang w:eastAsia="en-GB"/>
        </w:rPr>
        <w:t>deliver</w:t>
      </w:r>
      <w:r w:rsidR="009A1908">
        <w:rPr>
          <w:rFonts w:ascii="Sassoon Infant Std" w:eastAsia="Times New Roman" w:hAnsi="Sassoon Infant Std" w:cs="Arial"/>
          <w:color w:val="000000"/>
          <w:sz w:val="21"/>
          <w:szCs w:val="21"/>
          <w:bdr w:val="none" w:sz="0" w:space="0" w:color="auto" w:frame="1"/>
          <w:lang w:eastAsia="en-GB"/>
        </w:rPr>
        <w:t xml:space="preserve">ing </w:t>
      </w:r>
      <w:r w:rsidR="009A1908" w:rsidRPr="009A1908">
        <w:rPr>
          <w:rFonts w:ascii="Sassoon Infant Std" w:eastAsia="Times New Roman" w:hAnsi="Sassoon Infant Std" w:cs="Arial"/>
          <w:color w:val="000000"/>
          <w:sz w:val="21"/>
          <w:szCs w:val="21"/>
          <w:bdr w:val="none" w:sz="0" w:space="0" w:color="auto" w:frame="1"/>
          <w:lang w:eastAsia="en-GB"/>
        </w:rPr>
        <w:t xml:space="preserve">our computing curriculum through a structured progression of lessons using Purple Mash as our core teaching platform, ensuring that skills are introduced in small, manageable steps suited to young learners. Teachers plan engaging, hands-on activities that allow children to explore technology through play, guided practice and meaningful cross-curricular links. Pupils are supported to develop perseverance by revisiting skills, experimenting with different tools and learning from mistakes in a safe, nurturing environment. Project Evolve underpins our e-safety provision, with age-appropriate discussions, stories and scenarios used regularly to build children’s understanding of how to stay safe, act kindly and contribute positively to their online community. Ongoing assessment, teacher modelling and </w:t>
      </w:r>
      <w:r w:rsidR="00892821">
        <w:rPr>
          <w:rFonts w:ascii="Sassoon Infant Std" w:eastAsia="Times New Roman" w:hAnsi="Sassoon Infant Std" w:cs="Arial"/>
          <w:color w:val="000000"/>
          <w:sz w:val="21"/>
          <w:szCs w:val="21"/>
          <w:bdr w:val="none" w:sz="0" w:space="0" w:color="auto" w:frame="1"/>
          <w:lang w:eastAsia="en-GB"/>
        </w:rPr>
        <w:t xml:space="preserve">adaptations (use of iPads rather than a desktop, differentiated activities) </w:t>
      </w:r>
      <w:r w:rsidR="00983CAC" w:rsidRPr="00892821">
        <w:rPr>
          <w:rFonts w:ascii="Sassoon Infant Std" w:eastAsia="Times New Roman" w:hAnsi="Sassoon Infant Std" w:cs="Arial"/>
          <w:color w:val="000000"/>
          <w:sz w:val="21"/>
          <w:szCs w:val="21"/>
          <w:bdr w:val="none" w:sz="0" w:space="0" w:color="auto" w:frame="1"/>
          <w:lang w:eastAsia="en-GB"/>
        </w:rPr>
        <w:t>ensur</w:t>
      </w:r>
      <w:r w:rsidR="00983CAC">
        <w:rPr>
          <w:rFonts w:ascii="Sassoon Infant Std" w:eastAsia="Times New Roman" w:hAnsi="Sassoon Infant Std" w:cs="Arial"/>
          <w:color w:val="000000"/>
          <w:sz w:val="21"/>
          <w:szCs w:val="21"/>
          <w:bdr w:val="none" w:sz="0" w:space="0" w:color="auto" w:frame="1"/>
          <w:lang w:eastAsia="en-GB"/>
        </w:rPr>
        <w:t xml:space="preserve">ing </w:t>
      </w:r>
      <w:r w:rsidR="00892821" w:rsidRPr="00892821">
        <w:rPr>
          <w:rFonts w:ascii="Sassoon Infant Std" w:eastAsia="Times New Roman" w:hAnsi="Sassoon Infant Std" w:cs="Arial"/>
          <w:color w:val="000000"/>
          <w:sz w:val="21"/>
          <w:szCs w:val="21"/>
          <w:bdr w:val="none" w:sz="0" w:space="0" w:color="auto" w:frame="1"/>
          <w:lang w:eastAsia="en-GB"/>
        </w:rPr>
        <w:t>that all pupils</w:t>
      </w:r>
      <w:r w:rsidR="00983CAC">
        <w:rPr>
          <w:rFonts w:ascii="Sassoon Infant Std" w:eastAsia="Times New Roman" w:hAnsi="Sassoon Infant Std" w:cs="Arial"/>
          <w:color w:val="000000"/>
          <w:sz w:val="21"/>
          <w:szCs w:val="21"/>
          <w:bdr w:val="none" w:sz="0" w:space="0" w:color="auto" w:frame="1"/>
          <w:lang w:eastAsia="en-GB"/>
        </w:rPr>
        <w:t xml:space="preserve"> begin to </w:t>
      </w:r>
      <w:r w:rsidR="00892821" w:rsidRPr="00892821">
        <w:rPr>
          <w:rFonts w:ascii="Sassoon Infant Std" w:eastAsia="Times New Roman" w:hAnsi="Sassoon Infant Std" w:cs="Arial"/>
          <w:color w:val="000000"/>
          <w:sz w:val="21"/>
          <w:szCs w:val="21"/>
          <w:bdr w:val="none" w:sz="0" w:space="0" w:color="auto" w:frame="1"/>
          <w:lang w:eastAsia="en-GB"/>
        </w:rPr>
        <w:t>develop secure foundations in digital literacy and responsible online behaviour.</w:t>
      </w: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282AFC" w:rsidRDefault="00DF18CF"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DF18CF">
        <w:rPr>
          <w:noProof/>
        </w:rPr>
        <w:lastRenderedPageBreak/>
        <mc:AlternateContent>
          <mc:Choice Requires="wps">
            <w:drawing>
              <wp:anchor distT="45720" distB="45720" distL="114300" distR="114300" simplePos="0" relativeHeight="251671552" behindDoc="0" locked="0" layoutInCell="1" allowOverlap="1" wp14:anchorId="4F3B10A9" wp14:editId="27FAF658">
                <wp:simplePos x="0" y="0"/>
                <wp:positionH relativeFrom="column">
                  <wp:posOffset>4733925</wp:posOffset>
                </wp:positionH>
                <wp:positionV relativeFrom="paragraph">
                  <wp:posOffset>5715</wp:posOffset>
                </wp:positionV>
                <wp:extent cx="4589145" cy="3500755"/>
                <wp:effectExtent l="0" t="0" r="20955" b="2349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9145" cy="3500755"/>
                        </a:xfrm>
                        <a:prstGeom prst="rect">
                          <a:avLst/>
                        </a:prstGeom>
                        <a:solidFill>
                          <a:srgbClr val="FFFFFF"/>
                        </a:solidFill>
                        <a:ln w="9525">
                          <a:solidFill>
                            <a:srgbClr val="000000"/>
                          </a:solidFill>
                          <a:miter lim="800000"/>
                          <a:headEnd/>
                          <a:tailEnd/>
                        </a:ln>
                      </wps:spPr>
                      <wps:txbx>
                        <w:txbxContent>
                          <w:p w:rsidR="00DF18CF" w:rsidRDefault="00DF18CF" w:rsidP="00DF18CF">
                            <w:pPr>
                              <w:spacing w:after="0" w:line="240" w:lineRule="auto"/>
                              <w:jc w:val="center"/>
                              <w:textAlignment w:val="top"/>
                              <w:rPr>
                                <w:rFonts w:ascii="Sassoon Infant Std" w:eastAsia="Times New Roman" w:hAnsi="Sassoon Infant Std" w:cs="Arial"/>
                                <w:sz w:val="18"/>
                                <w:szCs w:val="18"/>
                                <w:bdr w:val="none" w:sz="0" w:space="0" w:color="auto" w:frame="1"/>
                                <w:lang w:eastAsia="en-GB"/>
                              </w:rPr>
                            </w:pPr>
                            <w:r w:rsidRPr="005D732D">
                              <w:rPr>
                                <w:rFonts w:ascii="Sassoon Infant Std" w:eastAsia="Times New Roman" w:hAnsi="Sassoon Infant Std" w:cs="Arial"/>
                                <w:noProof/>
                                <w:sz w:val="18"/>
                                <w:szCs w:val="18"/>
                                <w:bdr w:val="none" w:sz="0" w:space="0" w:color="auto" w:frame="1"/>
                                <w:lang w:eastAsia="en-GB"/>
                              </w:rPr>
                              <w:drawing>
                                <wp:inline distT="0" distB="0" distL="0" distR="0" wp14:anchorId="39691A6D" wp14:editId="10279214">
                                  <wp:extent cx="401955" cy="464185"/>
                                  <wp:effectExtent l="0" t="0" r="0" b="0"/>
                                  <wp:docPr id="1" name="Picture 1" descr="https://primarysite-prod-sorted.s3.amazonaws.com/castle-bromwich-infant-school/UploadedImage/09184fba926043cb87021dd7d04f025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imarysite-prod-sorted.s3.amazonaws.com/castle-bromwich-infant-school/UploadedImage/09184fba926043cb87021dd7d04f0252_1x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 cy="464185"/>
                                          </a:xfrm>
                                          <a:prstGeom prst="rect">
                                            <a:avLst/>
                                          </a:prstGeom>
                                          <a:noFill/>
                                          <a:ln>
                                            <a:noFill/>
                                          </a:ln>
                                        </pic:spPr>
                                      </pic:pic>
                                    </a:graphicData>
                                  </a:graphic>
                                </wp:inline>
                              </w:drawing>
                            </w:r>
                          </w:p>
                          <w:p w:rsidR="00DF18CF" w:rsidRPr="006B4BFF" w:rsidRDefault="00DF18CF" w:rsidP="00DF18CF">
                            <w:pPr>
                              <w:jc w:val="cente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Retaining knowledge</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Regular Spiral Revisiting: Key skills and concepts appear repeatedly across year groups and units, allowing children to revisit and deepen understanding over time.</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Practical, Hands-On Activities: Children frequently apply what they’ve learned through interactive apps, coding challenges, quizzes, and creative tasks that reinforce concepts through doing.</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Built-In Assessment and Recall Tasks: Tools like 2Quiz, self-marking activities, and end-of-unit checks help reinforce recall and allow teachers to identify gaps early.</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Sequenced, Progressive Units: Each unit builds on prior learning in small, manageable steps, helping children remember core ideas while gradually adding new layers of complexity.</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 xml:space="preserve">Cross-Curricular Application: Many activities link to other subjects (e.g., writing, maths, science), giving children multiple opportunities to use digital skills in different contexts, strengthening long-term retention. Learning environment where reading is evident everywhere. </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Applying skills and knowledge into new contexts by making inks to previous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3B10A9" id="_x0000_s1030" type="#_x0000_t202" style="position:absolute;margin-left:372.75pt;margin-top:.45pt;width:361.35pt;height:275.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b27JgIAAE0EAAAOAAAAZHJzL2Uyb0RvYy54bWysVNtu2zAMfR+wfxD0vtjJ4jY14hRdugwD&#10;ugvQ7gMYWY6FSaInKbG7rx8lp2l2exnmB4EUqUPykPTyejCaHaTzCm3Fp5OcM2kF1sruKv7lYfNq&#10;wZkPYGvQaGXFH6Xn16uXL5Z9V8oZtqhr6RiBWF/2XcXbELoyy7xopQE/wU5aMjboDARS3S6rHfSE&#10;bnQ2y/OLrEdXdw6F9J5ub0cjXyX8ppEifGoaLwPTFafcQjpdOrfxzFZLKHcOulaJYxrwD1kYUJaC&#10;nqBuIQDbO/UblFHCoccmTASaDJtGCZlqoGqm+S/V3LfQyVQLkeO7E03+/8GKj4fPjqmaenfBmQVD&#10;PXqQQ2BvcGCzSE/f+ZK87jvyCwNdk2sq1Xd3KL56ZnHdgt3JG+ewbyXUlN40vszOno44PoJs+w9Y&#10;UxjYB0xAQ+NM5I7YYIRObXo8tSamIuhyXiyupvOCM0G210WeXxZFigHl0/PO+fBOomFRqLij3id4&#10;ONz5ENOB8sklRvOoVb1RWifF7bZr7dgBaE426Tui/+SmLesrflXMipGBv0Lk6fsThFGBBl4rU/HF&#10;yQnKyNtbW6dxDKD0KFPK2h6JjNyNLIZhO6SWzWOASPIW60di1uE437SPJLTovnPW02xX3H/bg5Oc&#10;6feWukNMzuMyJGVeXM5IceeW7bkFrCCoigfORnEd0gJF3izeUBcblfh9zuSYMs1sov24X3EpzvXk&#10;9fwXWP0AAAD//wMAUEsDBBQABgAIAAAAIQDHDqo83wAAAAkBAAAPAAAAZHJzL2Rvd25yZXYueG1s&#10;TI/BTsMwEETvSPyDtUhcEHUISZqGOBVCAtEbFARXN94mEfY62G4a/h73BMfRjGbe1OvZaDah84Ml&#10;ATeLBBhSa9VAnYD3t8frEpgPkpTUllDAD3pYN+dntayUPdIrTtvQsVhCvpIC+hDGinPf9mikX9gR&#10;KXp764wMUbqOKyePsdxoniZJwY0cKC70csSHHtuv7cEIKLPn6dNvbl8+2mKvV+FqOT19OyEuL+b7&#10;O2AB5/AXhhN+RIcmMu3sgZRnWsAyy/MYFbACdrKzokyB7QTkeZoCb2r+/0HzCwAA//8DAFBLAQIt&#10;ABQABgAIAAAAIQC2gziS/gAAAOEBAAATAAAAAAAAAAAAAAAAAAAAAABbQ29udGVudF9UeXBlc10u&#10;eG1sUEsBAi0AFAAGAAgAAAAhADj9If/WAAAAlAEAAAsAAAAAAAAAAAAAAAAALwEAAF9yZWxzLy5y&#10;ZWxzUEsBAi0AFAAGAAgAAAAhAJB9vbsmAgAATQQAAA4AAAAAAAAAAAAAAAAALgIAAGRycy9lMm9E&#10;b2MueG1sUEsBAi0AFAAGAAgAAAAhAMcOqjzfAAAACQEAAA8AAAAAAAAAAAAAAAAAgAQAAGRycy9k&#10;b3ducmV2LnhtbFBLBQYAAAAABAAEAPMAAACMBQAAAAA=&#10;">
                <v:textbox>
                  <w:txbxContent>
                    <w:p w:rsidR="00DF18CF" w:rsidRDefault="00DF18CF" w:rsidP="00DF18CF">
                      <w:pPr>
                        <w:spacing w:after="0" w:line="240" w:lineRule="auto"/>
                        <w:jc w:val="center"/>
                        <w:textAlignment w:val="top"/>
                        <w:rPr>
                          <w:rFonts w:ascii="Sassoon Infant Std" w:eastAsia="Times New Roman" w:hAnsi="Sassoon Infant Std" w:cs="Arial"/>
                          <w:sz w:val="18"/>
                          <w:szCs w:val="18"/>
                          <w:bdr w:val="none" w:sz="0" w:space="0" w:color="auto" w:frame="1"/>
                          <w:lang w:eastAsia="en-GB"/>
                        </w:rPr>
                      </w:pPr>
                      <w:r w:rsidRPr="005D732D">
                        <w:rPr>
                          <w:rFonts w:ascii="Sassoon Infant Std" w:eastAsia="Times New Roman" w:hAnsi="Sassoon Infant Std" w:cs="Arial"/>
                          <w:noProof/>
                          <w:sz w:val="18"/>
                          <w:szCs w:val="18"/>
                          <w:bdr w:val="none" w:sz="0" w:space="0" w:color="auto" w:frame="1"/>
                          <w:lang w:eastAsia="en-GB"/>
                        </w:rPr>
                        <w:drawing>
                          <wp:inline distT="0" distB="0" distL="0" distR="0" wp14:anchorId="39691A6D" wp14:editId="10279214">
                            <wp:extent cx="401955" cy="464185"/>
                            <wp:effectExtent l="0" t="0" r="0" b="0"/>
                            <wp:docPr id="1" name="Picture 1" descr="https://primarysite-prod-sorted.s3.amazonaws.com/castle-bromwich-infant-school/UploadedImage/09184fba926043cb87021dd7d04f0252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imarysite-prod-sorted.s3.amazonaws.com/castle-bromwich-infant-school/UploadedImage/09184fba926043cb87021dd7d04f0252_1x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 cy="464185"/>
                                    </a:xfrm>
                                    <a:prstGeom prst="rect">
                                      <a:avLst/>
                                    </a:prstGeom>
                                    <a:noFill/>
                                    <a:ln>
                                      <a:noFill/>
                                    </a:ln>
                                  </pic:spPr>
                                </pic:pic>
                              </a:graphicData>
                            </a:graphic>
                          </wp:inline>
                        </w:drawing>
                      </w:r>
                    </w:p>
                    <w:p w:rsidR="00DF18CF" w:rsidRPr="006B4BFF" w:rsidRDefault="00DF18CF" w:rsidP="00DF18CF">
                      <w:pPr>
                        <w:jc w:val="cente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Retaining knowledge</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Regular Spiral Revisiting: Key skills and concepts appear repeatedly across year groups and units, allowing children to revisit and deepen understanding over time.</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Practical, Hands-On Activities: Children frequently apply what they’ve learned through interactive apps, coding challenges, quizzes, and creative tasks that reinforce concepts through doing.</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Built-In Assessment and Recall Tasks: Tools like 2Quiz, self-marking activities, and end-of-unit checks help reinforce recall and allow teachers to identify gaps early.</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Sequenced, Progressive Units: Each unit builds on prior learning in small, manageable steps, helping children remember core ideas while gradually adding new layers of complexity.</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 xml:space="preserve">Cross-Curricular Application: Many activities link to other subjects (e.g., writing, maths, science), giving children multiple opportunities to use digital skills in different contexts, strengthening long-term retention. Learning environment where reading is evident everywhere. </w:t>
                      </w:r>
                    </w:p>
                    <w:p w:rsidR="00DF18CF" w:rsidRPr="006B4BFF" w:rsidRDefault="00DF18CF" w:rsidP="00DF18CF">
                      <w:pP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Applying skills and knowledge into new contexts by making inks to previous learning</w:t>
                      </w:r>
                    </w:p>
                  </w:txbxContent>
                </v:textbox>
                <w10:wrap type="square"/>
              </v:shape>
            </w:pict>
          </mc:Fallback>
        </mc:AlternateContent>
      </w:r>
      <w:r>
        <w:rPr>
          <w:noProof/>
        </w:rPr>
        <mc:AlternateContent>
          <mc:Choice Requires="wps">
            <w:drawing>
              <wp:anchor distT="45720" distB="45720" distL="114300" distR="114300" simplePos="0" relativeHeight="251669504" behindDoc="0" locked="0" layoutInCell="1" allowOverlap="1" wp14:anchorId="41A4D7F6" wp14:editId="6BFDC94A">
                <wp:simplePos x="0" y="0"/>
                <wp:positionH relativeFrom="column">
                  <wp:posOffset>2110781</wp:posOffset>
                </wp:positionH>
                <wp:positionV relativeFrom="paragraph">
                  <wp:posOffset>0</wp:posOffset>
                </wp:positionV>
                <wp:extent cx="2512060" cy="3490595"/>
                <wp:effectExtent l="0" t="0" r="21590" b="1460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3490595"/>
                        </a:xfrm>
                        <a:prstGeom prst="rect">
                          <a:avLst/>
                        </a:prstGeom>
                        <a:solidFill>
                          <a:srgbClr val="FFFFFF"/>
                        </a:solidFill>
                        <a:ln w="9525">
                          <a:solidFill>
                            <a:srgbClr val="000000"/>
                          </a:solidFill>
                          <a:miter lim="800000"/>
                          <a:headEnd/>
                          <a:tailEnd/>
                        </a:ln>
                      </wps:spPr>
                      <wps:txbx>
                        <w:txbxContent>
                          <w:p w:rsidR="00DF18CF" w:rsidRDefault="00DF18CF" w:rsidP="00DF18CF">
                            <w:pPr>
                              <w:spacing w:after="0" w:line="240" w:lineRule="auto"/>
                              <w:jc w:val="center"/>
                              <w:textAlignment w:val="top"/>
                              <w:rPr>
                                <w:rFonts w:ascii="Sassoon Infant Std" w:eastAsia="Times New Roman" w:hAnsi="Sassoon Infant Std" w:cs="Arial"/>
                                <w:sz w:val="18"/>
                                <w:szCs w:val="18"/>
                                <w:bdr w:val="none" w:sz="0" w:space="0" w:color="auto" w:frame="1"/>
                                <w:lang w:eastAsia="en-GB"/>
                              </w:rPr>
                            </w:pPr>
                            <w:r w:rsidRPr="005D732D">
                              <w:rPr>
                                <w:rFonts w:ascii="Sassoon Infant Std" w:eastAsia="Times New Roman" w:hAnsi="Sassoon Infant Std" w:cs="Arial"/>
                                <w:noProof/>
                                <w:sz w:val="18"/>
                                <w:szCs w:val="18"/>
                                <w:bdr w:val="none" w:sz="0" w:space="0" w:color="auto" w:frame="1"/>
                                <w:lang w:eastAsia="en-GB"/>
                              </w:rPr>
                              <w:drawing>
                                <wp:inline distT="0" distB="0" distL="0" distR="0" wp14:anchorId="69FA00E8" wp14:editId="3701B13A">
                                  <wp:extent cx="533400" cy="526415"/>
                                  <wp:effectExtent l="0" t="0" r="0" b="6985"/>
                                  <wp:docPr id="2" name="Picture 2" descr="https://primarysite-prod-sorted.s3.amazonaws.com/castle-bromwich-infant-school/UploadedImage/ac575a4982884c5fa5bf1de1d438526e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rimarysite-prod-sorted.s3.amazonaws.com/castle-bromwich-infant-school/UploadedImage/ac575a4982884c5fa5bf1de1d438526e_1x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526415"/>
                                          </a:xfrm>
                                          <a:prstGeom prst="rect">
                                            <a:avLst/>
                                          </a:prstGeom>
                                          <a:noFill/>
                                          <a:ln>
                                            <a:noFill/>
                                          </a:ln>
                                        </pic:spPr>
                                      </pic:pic>
                                    </a:graphicData>
                                  </a:graphic>
                                </wp:inline>
                              </w:drawing>
                            </w:r>
                          </w:p>
                          <w:p w:rsidR="00DF18CF" w:rsidRPr="006B4BFF" w:rsidRDefault="00DF18CF" w:rsidP="00DF18CF">
                            <w:pPr>
                              <w:spacing w:after="0"/>
                              <w:jc w:val="cente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Support and challenge</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Scaffolding through step by step guides on PowerPoints, modelling, peer support and adult interaction</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Addressing errors at the point of misconception</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 xml:space="preserve">Delving deeper through questioning, both </w:t>
                            </w:r>
                            <w:proofErr w:type="gramStart"/>
                            <w:r w:rsidRPr="006B4BFF">
                              <w:rPr>
                                <w:rFonts w:ascii="Sassoon Infant Std" w:eastAsia="Times New Roman" w:hAnsi="Sassoon Infant Std" w:cs="Arial"/>
                                <w:sz w:val="18"/>
                                <w:szCs w:val="18"/>
                                <w:bdr w:val="none" w:sz="0" w:space="0" w:color="auto" w:frame="1"/>
                                <w:lang w:eastAsia="en-GB"/>
                              </w:rPr>
                              <w:t>adult</w:t>
                            </w:r>
                            <w:proofErr w:type="gramEnd"/>
                            <w:r w:rsidRPr="006B4BFF">
                              <w:rPr>
                                <w:rFonts w:ascii="Sassoon Infant Std" w:eastAsia="Times New Roman" w:hAnsi="Sassoon Infant Std" w:cs="Arial"/>
                                <w:sz w:val="18"/>
                                <w:szCs w:val="18"/>
                                <w:bdr w:val="none" w:sz="0" w:space="0" w:color="auto" w:frame="1"/>
                                <w:lang w:eastAsia="en-GB"/>
                              </w:rPr>
                              <w:t xml:space="preserve"> led and child led</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Use feedback, both at home and in school, learning conversations, and sustained shared thinking strategies to reinforce and extend learning</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 xml:space="preserve">Promoting independence through the use of technology </w:t>
                            </w:r>
                          </w:p>
                          <w:p w:rsidR="00DF18CF" w:rsidRDefault="00DF18CF" w:rsidP="00DF18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A4D7F6" id="_x0000_s1031" type="#_x0000_t202" style="position:absolute;margin-left:166.2pt;margin-top:0;width:197.8pt;height:274.8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eGJgIAAE0EAAAOAAAAZHJzL2Uyb0RvYy54bWysVNtu2zAMfR+wfxD0vtjx4q4x4hRdugwD&#10;ugvQ7gNkWY6FSaImKbG7ry8lp2l2exnmB0EUqaPDQ9Krq1ErchDOSzA1nc9ySoTh0Eqzq+nX++2r&#10;S0p8YKZlCoyo6YPw9Gr98sVqsJUooAfVCkcQxPhqsDXtQ7BVlnneC838DKww6OzAaRbQdLusdWxA&#10;dK2yIs8vsgFcax1w4T2e3kxOuk74XSd4+Nx1XgSiaorcQlpdWpu4ZusVq3aO2V7yIw32Dyw0kwYf&#10;PUHdsMDI3snfoLTkDjx0YcZBZ9B1kouUA2Yzz3/J5q5nVqRcUBxvTzL5/wfLPx2+OCJbrF1JiWEa&#10;a3QvxkDewkiKKM9gfYVRdxbjwojHGJpS9fYW+DdPDGx6Znbi2jkYesFapDePN7OzqxOOjyDN8BFa&#10;fIbtAySgsXM6aodqEETHMj2cShOpcDwsynmRX6CLo+/1YpmXyzK9waqn69b58F6AJnFTU4e1T/Ds&#10;cOtDpMOqp5D4mgcl261UKhlu12yUIweGfbJN3xH9pzBlyFDTZVmUkwJ/hcjT9ycILQM2vJK6ppen&#10;IFZF3d6ZNrVjYFJNe6SszFHIqN2kYhibMZUsKRBFbqB9QGUdTP2N84ibHtwPSgbs7Zr673vmBCXq&#10;g8HqLOeLRRyGZCzKNwUa7tzTnHuY4QhV00DJtN2ENEBRNwPXWMVOJn2fmRwpY88m2Y/zFYfi3E5R&#10;z3+B9SMAAAD//wMAUEsDBBQABgAIAAAAIQB/3Kz/3wAAAAgBAAAPAAAAZHJzL2Rvd25yZXYueG1s&#10;TI/BTsMwEETvSPyDtUhcEHVIQpOGOBVCAsEN2gqubuwmEfY62G4a/p7lBLcdzWj2Tb2erWGT9mFw&#10;KOBmkQDT2Do1YCdgt328LoGFKFFJ41AL+NYB1s35WS0r5U74pqdN7BiVYKikgD7GseI8tL22Mizc&#10;qJG8g/NWRpK+48rLE5Vbw9MkWXIrB6QPvRz1Q6/bz83RCijz5+kjvGSv7+3yYFbxqpievrwQlxfz&#10;/R2wqOf4F4ZffEKHhpj27ogqMCMgy9KcogJoEdlFWtKxF3CbrwrgTc3/D2h+AAAA//8DAFBLAQIt&#10;ABQABgAIAAAAIQC2gziS/gAAAOEBAAATAAAAAAAAAAAAAAAAAAAAAABbQ29udGVudF9UeXBlc10u&#10;eG1sUEsBAi0AFAAGAAgAAAAhADj9If/WAAAAlAEAAAsAAAAAAAAAAAAAAAAALwEAAF9yZWxzLy5y&#10;ZWxzUEsBAi0AFAAGAAgAAAAhAMz7l4YmAgAATQQAAA4AAAAAAAAAAAAAAAAALgIAAGRycy9lMm9E&#10;b2MueG1sUEsBAi0AFAAGAAgAAAAhAH/crP/fAAAACAEAAA8AAAAAAAAAAAAAAAAAgAQAAGRycy9k&#10;b3ducmV2LnhtbFBLBQYAAAAABAAEAPMAAACMBQAAAAA=&#10;">
                <v:textbox>
                  <w:txbxContent>
                    <w:p w:rsidR="00DF18CF" w:rsidRDefault="00DF18CF" w:rsidP="00DF18CF">
                      <w:pPr>
                        <w:spacing w:after="0" w:line="240" w:lineRule="auto"/>
                        <w:jc w:val="center"/>
                        <w:textAlignment w:val="top"/>
                        <w:rPr>
                          <w:rFonts w:ascii="Sassoon Infant Std" w:eastAsia="Times New Roman" w:hAnsi="Sassoon Infant Std" w:cs="Arial"/>
                          <w:sz w:val="18"/>
                          <w:szCs w:val="18"/>
                          <w:bdr w:val="none" w:sz="0" w:space="0" w:color="auto" w:frame="1"/>
                          <w:lang w:eastAsia="en-GB"/>
                        </w:rPr>
                      </w:pPr>
                      <w:r w:rsidRPr="005D732D">
                        <w:rPr>
                          <w:rFonts w:ascii="Sassoon Infant Std" w:eastAsia="Times New Roman" w:hAnsi="Sassoon Infant Std" w:cs="Arial"/>
                          <w:noProof/>
                          <w:sz w:val="18"/>
                          <w:szCs w:val="18"/>
                          <w:bdr w:val="none" w:sz="0" w:space="0" w:color="auto" w:frame="1"/>
                          <w:lang w:eastAsia="en-GB"/>
                        </w:rPr>
                        <w:drawing>
                          <wp:inline distT="0" distB="0" distL="0" distR="0" wp14:anchorId="69FA00E8" wp14:editId="3701B13A">
                            <wp:extent cx="533400" cy="526415"/>
                            <wp:effectExtent l="0" t="0" r="0" b="6985"/>
                            <wp:docPr id="2" name="Picture 2" descr="https://primarysite-prod-sorted.s3.amazonaws.com/castle-bromwich-infant-school/UploadedImage/ac575a4982884c5fa5bf1de1d438526e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rimarysite-prod-sorted.s3.amazonaws.com/castle-bromwich-infant-school/UploadedImage/ac575a4982884c5fa5bf1de1d438526e_1x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 cy="526415"/>
                                    </a:xfrm>
                                    <a:prstGeom prst="rect">
                                      <a:avLst/>
                                    </a:prstGeom>
                                    <a:noFill/>
                                    <a:ln>
                                      <a:noFill/>
                                    </a:ln>
                                  </pic:spPr>
                                </pic:pic>
                              </a:graphicData>
                            </a:graphic>
                          </wp:inline>
                        </w:drawing>
                      </w:r>
                    </w:p>
                    <w:p w:rsidR="00DF18CF" w:rsidRPr="006B4BFF" w:rsidRDefault="00DF18CF" w:rsidP="00DF18CF">
                      <w:pPr>
                        <w:spacing w:after="0"/>
                        <w:jc w:val="center"/>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Support and challenge</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Scaffolding through step by step guides on PowerPoints, modelling, peer support and adult interaction</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Addressing errors at the point of misconception</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 xml:space="preserve">Delving deeper through questioning, both </w:t>
                      </w:r>
                      <w:proofErr w:type="gramStart"/>
                      <w:r w:rsidRPr="006B4BFF">
                        <w:rPr>
                          <w:rFonts w:ascii="Sassoon Infant Std" w:eastAsia="Times New Roman" w:hAnsi="Sassoon Infant Std" w:cs="Arial"/>
                          <w:sz w:val="18"/>
                          <w:szCs w:val="18"/>
                          <w:bdr w:val="none" w:sz="0" w:space="0" w:color="auto" w:frame="1"/>
                          <w:lang w:eastAsia="en-GB"/>
                        </w:rPr>
                        <w:t>adult</w:t>
                      </w:r>
                      <w:proofErr w:type="gramEnd"/>
                      <w:r w:rsidRPr="006B4BFF">
                        <w:rPr>
                          <w:rFonts w:ascii="Sassoon Infant Std" w:eastAsia="Times New Roman" w:hAnsi="Sassoon Infant Std" w:cs="Arial"/>
                          <w:sz w:val="18"/>
                          <w:szCs w:val="18"/>
                          <w:bdr w:val="none" w:sz="0" w:space="0" w:color="auto" w:frame="1"/>
                          <w:lang w:eastAsia="en-GB"/>
                        </w:rPr>
                        <w:t xml:space="preserve"> led and child led</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Use feedback, both at home and in school, learning conversations, and sustained shared thinking strategies to reinforce and extend learning</w:t>
                      </w:r>
                    </w:p>
                    <w:p w:rsidR="00DF18CF" w:rsidRPr="006B4BFF" w:rsidRDefault="00DF18CF" w:rsidP="00DF18CF">
                      <w:pPr>
                        <w:spacing w:after="0"/>
                        <w:rPr>
                          <w:rFonts w:ascii="Sassoon Infant Std" w:eastAsia="Times New Roman" w:hAnsi="Sassoon Infant Std" w:cs="Arial"/>
                          <w:sz w:val="18"/>
                          <w:szCs w:val="18"/>
                          <w:bdr w:val="none" w:sz="0" w:space="0" w:color="auto" w:frame="1"/>
                          <w:lang w:eastAsia="en-GB"/>
                        </w:rPr>
                      </w:pPr>
                      <w:r w:rsidRPr="006B4BFF">
                        <w:rPr>
                          <w:rFonts w:ascii="Sassoon Infant Std" w:eastAsia="Times New Roman" w:hAnsi="Sassoon Infant Std" w:cs="Arial"/>
                          <w:sz w:val="18"/>
                          <w:szCs w:val="18"/>
                          <w:bdr w:val="none" w:sz="0" w:space="0" w:color="auto" w:frame="1"/>
                          <w:lang w:eastAsia="en-GB"/>
                        </w:rPr>
                        <w:t xml:space="preserve">Promoting independence through the use of technology </w:t>
                      </w:r>
                    </w:p>
                    <w:p w:rsidR="00DF18CF" w:rsidRDefault="00DF18CF" w:rsidP="00DF18CF"/>
                  </w:txbxContent>
                </v:textbox>
                <w10:wrap type="square"/>
              </v:shape>
            </w:pict>
          </mc:Fallback>
        </mc:AlternateContent>
      </w:r>
      <w:r>
        <w:rPr>
          <w:noProof/>
        </w:rPr>
        <mc:AlternateContent>
          <mc:Choice Requires="wps">
            <w:drawing>
              <wp:anchor distT="45720" distB="45720" distL="114300" distR="114300" simplePos="0" relativeHeight="251667456" behindDoc="0" locked="0" layoutInCell="1" allowOverlap="1" wp14:anchorId="6652F466" wp14:editId="1776E4DE">
                <wp:simplePos x="0" y="0"/>
                <wp:positionH relativeFrom="column">
                  <wp:posOffset>-484465</wp:posOffset>
                </wp:positionH>
                <wp:positionV relativeFrom="paragraph">
                  <wp:posOffset>0</wp:posOffset>
                </wp:positionV>
                <wp:extent cx="2512060" cy="1404620"/>
                <wp:effectExtent l="0" t="0" r="21590" b="1143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060" cy="1404620"/>
                        </a:xfrm>
                        <a:prstGeom prst="rect">
                          <a:avLst/>
                        </a:prstGeom>
                        <a:solidFill>
                          <a:srgbClr val="FFFFFF"/>
                        </a:solidFill>
                        <a:ln w="9525">
                          <a:solidFill>
                            <a:srgbClr val="000000"/>
                          </a:solidFill>
                          <a:miter lim="800000"/>
                          <a:headEnd/>
                          <a:tailEnd/>
                        </a:ln>
                      </wps:spPr>
                      <wps:txbx>
                        <w:txbxContent>
                          <w:p w:rsidR="00282AFC" w:rsidRDefault="00282AFC" w:rsidP="00282AFC">
                            <w:pPr>
                              <w:spacing w:after="0" w:line="240" w:lineRule="auto"/>
                              <w:jc w:val="center"/>
                              <w:textAlignment w:val="top"/>
                              <w:rPr>
                                <w:rFonts w:ascii="Sassoon Infant Std" w:eastAsia="Times New Roman" w:hAnsi="Sassoon Infant Std" w:cs="Arial"/>
                                <w:sz w:val="18"/>
                                <w:szCs w:val="18"/>
                                <w:bdr w:val="none" w:sz="0" w:space="0" w:color="auto" w:frame="1"/>
                                <w:lang w:eastAsia="en-GB"/>
                              </w:rPr>
                            </w:pPr>
                            <w:r w:rsidRPr="006B4BFF">
                              <w:rPr>
                                <w:noProof/>
                              </w:rPr>
                              <w:drawing>
                                <wp:inline distT="0" distB="0" distL="0" distR="0" wp14:anchorId="28AB7058" wp14:editId="5401BB88">
                                  <wp:extent cx="524510" cy="52451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510" cy="524510"/>
                                          </a:xfrm>
                                          <a:prstGeom prst="rect">
                                            <a:avLst/>
                                          </a:prstGeom>
                                          <a:noFill/>
                                          <a:ln>
                                            <a:noFill/>
                                          </a:ln>
                                        </pic:spPr>
                                      </pic:pic>
                                    </a:graphicData>
                                  </a:graphic>
                                </wp:inline>
                              </w:drawing>
                            </w:r>
                          </w:p>
                          <w:p w:rsidR="00282AFC" w:rsidRPr="006B4BFF" w:rsidRDefault="00282AFC" w:rsidP="00282AFC">
                            <w:pPr>
                              <w:spacing w:after="0" w:line="240" w:lineRule="auto"/>
                              <w:jc w:val="center"/>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Teaching</w:t>
                            </w:r>
                          </w:p>
                          <w:p w:rsidR="00282AFC" w:rsidRPr="000E0837"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Pr>
                                <w:rFonts w:ascii="Sassoon Infant Std" w:eastAsia="Times New Roman" w:hAnsi="Sassoon Infant Std" w:cs="Arial"/>
                                <w:sz w:val="18"/>
                                <w:szCs w:val="18"/>
                                <w:bdr w:val="none" w:sz="0" w:space="0" w:color="auto" w:frame="1"/>
                                <w:lang w:eastAsia="en-GB"/>
                              </w:rPr>
                              <w:t>Purple Mash sessions in the computing suite/on iPads</w:t>
                            </w:r>
                          </w:p>
                          <w:p w:rsidR="00282AFC" w:rsidRPr="000E0837"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0E0837">
                              <w:rPr>
                                <w:rFonts w:ascii="Sassoon Infant Std" w:eastAsia="Times New Roman" w:hAnsi="Sassoon Infant Std" w:cs="Arial"/>
                                <w:sz w:val="18"/>
                                <w:szCs w:val="18"/>
                                <w:bdr w:val="none" w:sz="0" w:space="0" w:color="auto" w:frame="1"/>
                                <w:lang w:eastAsia="en-GB"/>
                              </w:rPr>
                              <w:t>P</w:t>
                            </w:r>
                            <w:r>
                              <w:rPr>
                                <w:rFonts w:ascii="Sassoon Infant Std" w:eastAsia="Times New Roman" w:hAnsi="Sassoon Infant Std" w:cs="Arial"/>
                                <w:sz w:val="18"/>
                                <w:szCs w:val="18"/>
                                <w:bdr w:val="none" w:sz="0" w:space="0" w:color="auto" w:frame="1"/>
                                <w:lang w:eastAsia="en-GB"/>
                              </w:rPr>
                              <w:t xml:space="preserve">roject Evolve – e-safety sessions </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Responsive and adaptive to the needs of children</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Assessment for learning throughout</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Promoting independence through learning and play</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Impactful questioning that promotes deeper thinking and talk</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 xml:space="preserve">Promoting the use of everyday language, the language of learning e.g. </w:t>
                            </w:r>
                            <w:proofErr w:type="gramStart"/>
                            <w:r w:rsidRPr="005D732D">
                              <w:rPr>
                                <w:rFonts w:ascii="Sassoon Infant Std" w:eastAsia="Times New Roman" w:hAnsi="Sassoon Infant Std" w:cs="Arial"/>
                                <w:sz w:val="18"/>
                                <w:szCs w:val="18"/>
                                <w:bdr w:val="none" w:sz="0" w:space="0" w:color="auto" w:frame="1"/>
                                <w:lang w:eastAsia="en-GB"/>
                              </w:rPr>
                              <w:t>compare</w:t>
                            </w:r>
                            <w:proofErr w:type="gramEnd"/>
                            <w:r w:rsidRPr="005D732D">
                              <w:rPr>
                                <w:rFonts w:ascii="Sassoon Infant Std" w:eastAsia="Times New Roman" w:hAnsi="Sassoon Infant Std" w:cs="Arial"/>
                                <w:sz w:val="18"/>
                                <w:szCs w:val="18"/>
                                <w:bdr w:val="none" w:sz="0" w:space="0" w:color="auto" w:frame="1"/>
                                <w:lang w:eastAsia="en-GB"/>
                              </w:rPr>
                              <w:t>, analyse etc... and subject specific vocabulary e.g.</w:t>
                            </w:r>
                            <w:r>
                              <w:t xml:space="preserve"> </w:t>
                            </w:r>
                            <w:r w:rsidRPr="000E0837">
                              <w:rPr>
                                <w:rFonts w:ascii="Sassoon Infant Std" w:eastAsia="Times New Roman" w:hAnsi="Sassoon Infant Std" w:cs="Arial"/>
                                <w:sz w:val="18"/>
                                <w:szCs w:val="18"/>
                                <w:bdr w:val="none" w:sz="0" w:space="0" w:color="auto" w:frame="1"/>
                                <w:lang w:eastAsia="en-GB"/>
                              </w:rPr>
                              <w:t>Algorithm</w:t>
                            </w:r>
                            <w:r>
                              <w:rPr>
                                <w:rFonts w:ascii="Sassoon Infant Std" w:eastAsia="Times New Roman" w:hAnsi="Sassoon Infant Std" w:cs="Arial"/>
                                <w:sz w:val="18"/>
                                <w:szCs w:val="18"/>
                                <w:bdr w:val="none" w:sz="0" w:space="0" w:color="auto" w:frame="1"/>
                                <w:lang w:eastAsia="en-GB"/>
                              </w:rPr>
                              <w:t>, Data, Code, Debugging, Hardware, Software, Internet, Personal Information</w:t>
                            </w:r>
                            <w:r w:rsidRPr="005D732D">
                              <w:rPr>
                                <w:rFonts w:ascii="Sassoon Infant Std" w:eastAsia="Times New Roman" w:hAnsi="Sassoon Infant Std" w:cs="Arial"/>
                                <w:sz w:val="18"/>
                                <w:szCs w:val="18"/>
                                <w:bdr w:val="none" w:sz="0" w:space="0" w:color="auto" w:frame="1"/>
                                <w:lang w:eastAsia="en-GB"/>
                              </w:rPr>
                              <w:t xml:space="preserve"> etc…</w:t>
                            </w:r>
                          </w:p>
                          <w:p w:rsidR="00282AFC" w:rsidRPr="005D732D" w:rsidRDefault="00282AFC" w:rsidP="00282AFC">
                            <w:pPr>
                              <w:spacing w:after="0" w:line="240" w:lineRule="auto"/>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Developmentally appropriate approaches that lead to high levels of engagement, motivation and productivity</w:t>
                            </w:r>
                          </w:p>
                          <w:p w:rsidR="00282AFC" w:rsidRDefault="00282AFC" w:rsidP="00282AFC"/>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52F466" id="_x0000_s1032" type="#_x0000_t202" style="position:absolute;margin-left:-38.15pt;margin-top:0;width:197.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ZJgIAAE0EAAAOAAAAZHJzL2Uyb0RvYy54bWysVNuO0zAQfUfiHyy/01xoy27UdLV0KUJa&#10;LtIuHzBxnMbCN2y3yfL1jJ22VAu8IPJgeTzj45lzZrK6GZUkB+68MLqmxSynhGtmWqF3Nf36uH11&#10;RYkPoFuQRvOaPnFPb9YvX6wGW/HS9Ea23BEE0b4abE37EGyVZZ71XIGfGcs1OjvjFAQ03S5rHQyI&#10;rmRW5vkyG4xrrTOMe4+nd5OTrhN+13EWPned54HImmJuIa0urU1cs/UKqp0D2wt2TAP+IQsFQuOj&#10;Z6g7CED2TvwGpQRzxpsuzJhRmek6wXiqAasp8mfVPPRgeaoFyfH2TJP/f7Ds0+GLI6JF7V5TokGh&#10;Ro98DOStGUkZ6RmsrzDqwWJcGPEYQ1Op3t4b9s0TbTY96B2/dc4MPYcW0yvizezi6oTjI0gzfDQt&#10;PgP7YBLQ2DkVuUM2CKKjTE9naWIqDA/LRVHmS3Qx9BXzfL4sk3gZVKfr1vnwnhtF4qamDrVP8HC4&#10;9yGmA9UpJL7mjRTtVkiZDLdrNtKRA2CfbNOXKngWJjUZanq9KBcTA3+FyNP3JwglAja8FKqmV+cg&#10;qCJv73Sb2jGAkNMeU5b6SGTkbmIxjM2YJFue9GlM+4TMOjP1N84jbnrjflAyYG/X1H/fg+OUyA8a&#10;1bku5vM4DMmYL94glcRdeppLD2iGUDUNlEzbTUgDlHizt6jiViR+o9xTJseUsWcT7cf5ikNxaaeo&#10;X3+B9U8AAAD//wMAUEsDBBQABgAIAAAAIQByz3ta3AAAAAgBAAAPAAAAZHJzL2Rvd25yZXYueG1s&#10;TI/NTsMwEITvSLyDtUhcqtb5UQOEOBVU6olTQ7m78ZJExOtgu2369iwnOI5mNPNNtZntKM7ow+BI&#10;QbpKQCC1zgzUKTi875aPIELUZPToCBVcMcCmvr2pdGnchfZ4bmInuIRCqRX0MU6llKHt0eqwchMS&#10;e5/OWx1Z+k4ary9cbkeZJUkhrR6IF3o94bbH9qs5WQXFd5Mv3j7MgvbX3atv7dpsD2ul7u/ml2cQ&#10;Eef4F4ZffEaHmpmO7kQmiFHB8qHIOaqAH7Gdp08sjwqyLM1A1pX8f6D+AQAA//8DAFBLAQItABQA&#10;BgAIAAAAIQC2gziS/gAAAOEBAAATAAAAAAAAAAAAAAAAAAAAAABbQ29udGVudF9UeXBlc10ueG1s&#10;UEsBAi0AFAAGAAgAAAAhADj9If/WAAAAlAEAAAsAAAAAAAAAAAAAAAAALwEAAF9yZWxzLy5yZWxz&#10;UEsBAi0AFAAGAAgAAAAhAMD5L5kmAgAATQQAAA4AAAAAAAAAAAAAAAAALgIAAGRycy9lMm9Eb2Mu&#10;eG1sUEsBAi0AFAAGAAgAAAAhAHLPe1rcAAAACAEAAA8AAAAAAAAAAAAAAAAAgAQAAGRycy9kb3du&#10;cmV2LnhtbFBLBQYAAAAABAAEAPMAAACJBQAAAAA=&#10;">
                <v:textbox style="mso-fit-shape-to-text:t">
                  <w:txbxContent>
                    <w:p w:rsidR="00282AFC" w:rsidRDefault="00282AFC" w:rsidP="00282AFC">
                      <w:pPr>
                        <w:spacing w:after="0" w:line="240" w:lineRule="auto"/>
                        <w:jc w:val="center"/>
                        <w:textAlignment w:val="top"/>
                        <w:rPr>
                          <w:rFonts w:ascii="Sassoon Infant Std" w:eastAsia="Times New Roman" w:hAnsi="Sassoon Infant Std" w:cs="Arial"/>
                          <w:sz w:val="18"/>
                          <w:szCs w:val="18"/>
                          <w:bdr w:val="none" w:sz="0" w:space="0" w:color="auto" w:frame="1"/>
                          <w:lang w:eastAsia="en-GB"/>
                        </w:rPr>
                      </w:pPr>
                      <w:r w:rsidRPr="006B4BFF">
                        <w:rPr>
                          <w:noProof/>
                        </w:rPr>
                        <w:drawing>
                          <wp:inline distT="0" distB="0" distL="0" distR="0" wp14:anchorId="28AB7058" wp14:editId="5401BB88">
                            <wp:extent cx="524510" cy="52451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510" cy="524510"/>
                                    </a:xfrm>
                                    <a:prstGeom prst="rect">
                                      <a:avLst/>
                                    </a:prstGeom>
                                    <a:noFill/>
                                    <a:ln>
                                      <a:noFill/>
                                    </a:ln>
                                  </pic:spPr>
                                </pic:pic>
                              </a:graphicData>
                            </a:graphic>
                          </wp:inline>
                        </w:drawing>
                      </w:r>
                    </w:p>
                    <w:p w:rsidR="00282AFC" w:rsidRPr="006B4BFF" w:rsidRDefault="00282AFC" w:rsidP="00282AFC">
                      <w:pPr>
                        <w:spacing w:after="0" w:line="240" w:lineRule="auto"/>
                        <w:jc w:val="center"/>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Teaching</w:t>
                      </w:r>
                    </w:p>
                    <w:p w:rsidR="00282AFC" w:rsidRPr="000E0837"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Pr>
                          <w:rFonts w:ascii="Sassoon Infant Std" w:eastAsia="Times New Roman" w:hAnsi="Sassoon Infant Std" w:cs="Arial"/>
                          <w:sz w:val="18"/>
                          <w:szCs w:val="18"/>
                          <w:bdr w:val="none" w:sz="0" w:space="0" w:color="auto" w:frame="1"/>
                          <w:lang w:eastAsia="en-GB"/>
                        </w:rPr>
                        <w:t>Purple Mash sessions in the computing suite/on iPads</w:t>
                      </w:r>
                    </w:p>
                    <w:p w:rsidR="00282AFC" w:rsidRPr="000E0837"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0E0837">
                        <w:rPr>
                          <w:rFonts w:ascii="Sassoon Infant Std" w:eastAsia="Times New Roman" w:hAnsi="Sassoon Infant Std" w:cs="Arial"/>
                          <w:sz w:val="18"/>
                          <w:szCs w:val="18"/>
                          <w:bdr w:val="none" w:sz="0" w:space="0" w:color="auto" w:frame="1"/>
                          <w:lang w:eastAsia="en-GB"/>
                        </w:rPr>
                        <w:t>P</w:t>
                      </w:r>
                      <w:r>
                        <w:rPr>
                          <w:rFonts w:ascii="Sassoon Infant Std" w:eastAsia="Times New Roman" w:hAnsi="Sassoon Infant Std" w:cs="Arial"/>
                          <w:sz w:val="18"/>
                          <w:szCs w:val="18"/>
                          <w:bdr w:val="none" w:sz="0" w:space="0" w:color="auto" w:frame="1"/>
                          <w:lang w:eastAsia="en-GB"/>
                        </w:rPr>
                        <w:t xml:space="preserve">roject Evolve – e-safety sessions </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Responsive and adaptive to the needs of children</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Assessment for learning throughout</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Promoting independence through learning and play</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Impactful questioning that promotes deeper thinking and talk</w:t>
                      </w:r>
                    </w:p>
                    <w:p w:rsidR="00282AFC" w:rsidRPr="005D732D" w:rsidRDefault="00282AFC" w:rsidP="00282AFC">
                      <w:pPr>
                        <w:numPr>
                          <w:ilvl w:val="0"/>
                          <w:numId w:val="4"/>
                        </w:numPr>
                        <w:spacing w:after="0" w:line="240" w:lineRule="auto"/>
                        <w:ind w:left="0"/>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 xml:space="preserve">Promoting the use of everyday language, the language of learning e.g. </w:t>
                      </w:r>
                      <w:proofErr w:type="gramStart"/>
                      <w:r w:rsidRPr="005D732D">
                        <w:rPr>
                          <w:rFonts w:ascii="Sassoon Infant Std" w:eastAsia="Times New Roman" w:hAnsi="Sassoon Infant Std" w:cs="Arial"/>
                          <w:sz w:val="18"/>
                          <w:szCs w:val="18"/>
                          <w:bdr w:val="none" w:sz="0" w:space="0" w:color="auto" w:frame="1"/>
                          <w:lang w:eastAsia="en-GB"/>
                        </w:rPr>
                        <w:t>compare</w:t>
                      </w:r>
                      <w:proofErr w:type="gramEnd"/>
                      <w:r w:rsidRPr="005D732D">
                        <w:rPr>
                          <w:rFonts w:ascii="Sassoon Infant Std" w:eastAsia="Times New Roman" w:hAnsi="Sassoon Infant Std" w:cs="Arial"/>
                          <w:sz w:val="18"/>
                          <w:szCs w:val="18"/>
                          <w:bdr w:val="none" w:sz="0" w:space="0" w:color="auto" w:frame="1"/>
                          <w:lang w:eastAsia="en-GB"/>
                        </w:rPr>
                        <w:t>, analyse etc... and subject specific vocabulary e.g.</w:t>
                      </w:r>
                      <w:r>
                        <w:t xml:space="preserve"> </w:t>
                      </w:r>
                      <w:r w:rsidRPr="000E0837">
                        <w:rPr>
                          <w:rFonts w:ascii="Sassoon Infant Std" w:eastAsia="Times New Roman" w:hAnsi="Sassoon Infant Std" w:cs="Arial"/>
                          <w:sz w:val="18"/>
                          <w:szCs w:val="18"/>
                          <w:bdr w:val="none" w:sz="0" w:space="0" w:color="auto" w:frame="1"/>
                          <w:lang w:eastAsia="en-GB"/>
                        </w:rPr>
                        <w:t>Algorithm</w:t>
                      </w:r>
                      <w:r>
                        <w:rPr>
                          <w:rFonts w:ascii="Sassoon Infant Std" w:eastAsia="Times New Roman" w:hAnsi="Sassoon Infant Std" w:cs="Arial"/>
                          <w:sz w:val="18"/>
                          <w:szCs w:val="18"/>
                          <w:bdr w:val="none" w:sz="0" w:space="0" w:color="auto" w:frame="1"/>
                          <w:lang w:eastAsia="en-GB"/>
                        </w:rPr>
                        <w:t>, Data, Code, Debugging, Hardware, Software, Internet, Personal Information</w:t>
                      </w:r>
                      <w:r w:rsidRPr="005D732D">
                        <w:rPr>
                          <w:rFonts w:ascii="Sassoon Infant Std" w:eastAsia="Times New Roman" w:hAnsi="Sassoon Infant Std" w:cs="Arial"/>
                          <w:sz w:val="18"/>
                          <w:szCs w:val="18"/>
                          <w:bdr w:val="none" w:sz="0" w:space="0" w:color="auto" w:frame="1"/>
                          <w:lang w:eastAsia="en-GB"/>
                        </w:rPr>
                        <w:t xml:space="preserve"> etc…</w:t>
                      </w:r>
                    </w:p>
                    <w:p w:rsidR="00282AFC" w:rsidRPr="005D732D" w:rsidRDefault="00282AFC" w:rsidP="00282AFC">
                      <w:pPr>
                        <w:spacing w:after="0" w:line="240" w:lineRule="auto"/>
                        <w:textAlignment w:val="top"/>
                        <w:rPr>
                          <w:rFonts w:ascii="Sassoon Infant Std" w:eastAsia="Times New Roman" w:hAnsi="Sassoon Infant Std" w:cs="Times New Roman"/>
                          <w:sz w:val="24"/>
                          <w:szCs w:val="24"/>
                          <w:lang w:eastAsia="en-GB"/>
                        </w:rPr>
                      </w:pPr>
                      <w:r w:rsidRPr="005D732D">
                        <w:rPr>
                          <w:rFonts w:ascii="Sassoon Infant Std" w:eastAsia="Times New Roman" w:hAnsi="Sassoon Infant Std" w:cs="Arial"/>
                          <w:sz w:val="18"/>
                          <w:szCs w:val="18"/>
                          <w:bdr w:val="none" w:sz="0" w:space="0" w:color="auto" w:frame="1"/>
                          <w:lang w:eastAsia="en-GB"/>
                        </w:rPr>
                        <w:t>Developmentally appropriate approaches that lead to high levels of engagement, motivation and productivity</w:t>
                      </w:r>
                    </w:p>
                    <w:p w:rsidR="00282AFC" w:rsidRDefault="00282AFC" w:rsidP="00282AFC"/>
                  </w:txbxContent>
                </v:textbox>
                <w10:wrap type="square"/>
              </v:shape>
            </w:pict>
          </mc:Fallback>
        </mc:AlternateContent>
      </w: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282AFC" w:rsidRDefault="00282AFC"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p>
    <w:p w:rsidR="00533CF8" w:rsidRPr="005D732D" w:rsidRDefault="00533CF8" w:rsidP="00533CF8">
      <w:pPr>
        <w:shd w:val="clear" w:color="auto" w:fill="FFFFFF"/>
        <w:spacing w:after="0" w:line="240" w:lineRule="auto"/>
        <w:textAlignment w:val="top"/>
        <w:rPr>
          <w:rFonts w:ascii="Sassoon Infant Std" w:eastAsia="Times New Roman" w:hAnsi="Sassoon Infant Std" w:cs="Arial"/>
          <w:color w:val="000000"/>
          <w:sz w:val="24"/>
          <w:szCs w:val="24"/>
          <w:lang w:eastAsia="en-GB"/>
        </w:rPr>
      </w:pPr>
      <w:r w:rsidRPr="005D732D">
        <w:rPr>
          <w:rFonts w:ascii="Sassoon Infant Std" w:eastAsia="Times New Roman" w:hAnsi="Sassoon Infant Std" w:cs="Arial"/>
          <w:color w:val="000000"/>
          <w:sz w:val="24"/>
          <w:szCs w:val="24"/>
          <w:lang w:eastAsia="en-GB"/>
        </w:rPr>
        <w:t> </w:t>
      </w:r>
    </w:p>
    <w:p w:rsidR="00533CF8" w:rsidRPr="005D732D" w:rsidRDefault="00533CF8">
      <w:pPr>
        <w:rPr>
          <w:rFonts w:ascii="Sassoon Infant Std" w:hAnsi="Sassoon Infant Std"/>
        </w:rPr>
      </w:pPr>
    </w:p>
    <w:sectPr w:rsidR="00533CF8" w:rsidRPr="005D732D" w:rsidSect="00533CF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254CF"/>
    <w:multiLevelType w:val="multilevel"/>
    <w:tmpl w:val="9D1A5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55896"/>
    <w:multiLevelType w:val="multilevel"/>
    <w:tmpl w:val="9780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D201D1"/>
    <w:multiLevelType w:val="multilevel"/>
    <w:tmpl w:val="CC0A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394408"/>
    <w:multiLevelType w:val="multilevel"/>
    <w:tmpl w:val="4484E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A382DCA"/>
    <w:multiLevelType w:val="multilevel"/>
    <w:tmpl w:val="CE40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1B6178E"/>
    <w:multiLevelType w:val="multilevel"/>
    <w:tmpl w:val="BBF0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EB81C8A"/>
    <w:multiLevelType w:val="multilevel"/>
    <w:tmpl w:val="2AA2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2"/>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CF8"/>
    <w:rsid w:val="00012FD2"/>
    <w:rsid w:val="000E0837"/>
    <w:rsid w:val="00282AFC"/>
    <w:rsid w:val="00533CF8"/>
    <w:rsid w:val="00583620"/>
    <w:rsid w:val="005D732D"/>
    <w:rsid w:val="00756A2B"/>
    <w:rsid w:val="00783C09"/>
    <w:rsid w:val="00892821"/>
    <w:rsid w:val="008B497D"/>
    <w:rsid w:val="00983CAC"/>
    <w:rsid w:val="009A1908"/>
    <w:rsid w:val="00A10771"/>
    <w:rsid w:val="00DB45CD"/>
    <w:rsid w:val="00DF18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07298"/>
  <w15:chartTrackingRefBased/>
  <w15:docId w15:val="{F79449B3-564E-4B91-9E6D-22CFF9E01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3C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33CF8"/>
    <w:rPr>
      <w:b/>
      <w:bCs/>
    </w:rPr>
  </w:style>
  <w:style w:type="paragraph" w:styleId="ListParagraph">
    <w:name w:val="List Paragraph"/>
    <w:basedOn w:val="Normal"/>
    <w:uiPriority w:val="34"/>
    <w:qFormat/>
    <w:rsid w:val="000E08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4310642">
      <w:bodyDiv w:val="1"/>
      <w:marLeft w:val="0"/>
      <w:marRight w:val="0"/>
      <w:marTop w:val="0"/>
      <w:marBottom w:val="0"/>
      <w:divBdr>
        <w:top w:val="none" w:sz="0" w:space="0" w:color="auto"/>
        <w:left w:val="none" w:sz="0" w:space="0" w:color="auto"/>
        <w:bottom w:val="none" w:sz="0" w:space="0" w:color="auto"/>
        <w:right w:val="none" w:sz="0" w:space="0" w:color="auto"/>
      </w:divBdr>
      <w:divsChild>
        <w:div w:id="1198588735">
          <w:marLeft w:val="0"/>
          <w:marRight w:val="0"/>
          <w:marTop w:val="0"/>
          <w:marBottom w:val="0"/>
          <w:divBdr>
            <w:top w:val="none" w:sz="0" w:space="0" w:color="auto"/>
            <w:left w:val="none" w:sz="0" w:space="0" w:color="auto"/>
            <w:bottom w:val="none" w:sz="0" w:space="0" w:color="auto"/>
            <w:right w:val="none" w:sz="0" w:space="0" w:color="auto"/>
          </w:divBdr>
        </w:div>
        <w:div w:id="1394741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wmf"/><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O'Reilly</dc:creator>
  <cp:keywords/>
  <dc:description/>
  <cp:lastModifiedBy>Carley Johnson</cp:lastModifiedBy>
  <cp:revision>6</cp:revision>
  <dcterms:created xsi:type="dcterms:W3CDTF">2025-11-14T18:34:00Z</dcterms:created>
  <dcterms:modified xsi:type="dcterms:W3CDTF">2025-11-14T20:35:00Z</dcterms:modified>
</cp:coreProperties>
</file>