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4DD6" w:rsidRPr="00330BB3" w:rsidRDefault="00DC49D5">
      <w:pPr>
        <w:spacing w:after="0" w:line="259" w:lineRule="auto"/>
        <w:ind w:left="51"/>
        <w:jc w:val="center"/>
        <w:rPr>
          <w:b/>
        </w:rPr>
      </w:pPr>
      <w:r w:rsidRPr="00330BB3">
        <w:rPr>
          <w:b/>
          <w:sz w:val="28"/>
        </w:rPr>
        <w:t xml:space="preserve">Castle Bromwich Infant and Nursery School </w:t>
      </w:r>
    </w:p>
    <w:p w:rsidR="00924DD6" w:rsidRPr="00330BB3" w:rsidRDefault="00A5002D">
      <w:pPr>
        <w:spacing w:after="0" w:line="259" w:lineRule="auto"/>
        <w:ind w:left="51"/>
        <w:jc w:val="center"/>
        <w:rPr>
          <w:b/>
        </w:rPr>
      </w:pPr>
      <w:r w:rsidRPr="00330BB3">
        <w:rPr>
          <w:b/>
          <w:sz w:val="28"/>
        </w:rPr>
        <w:t xml:space="preserve">All Stars at Castle Bromwich - </w:t>
      </w:r>
      <w:r w:rsidR="00DC49D5" w:rsidRPr="00330BB3">
        <w:rPr>
          <w:b/>
          <w:sz w:val="28"/>
        </w:rPr>
        <w:t xml:space="preserve">Nursery Admissions Policy </w:t>
      </w:r>
    </w:p>
    <w:p w:rsidR="00924DD6" w:rsidRPr="00330BB3" w:rsidRDefault="00DC49D5">
      <w:pPr>
        <w:spacing w:after="0" w:line="259" w:lineRule="auto"/>
        <w:ind w:left="107" w:firstLine="0"/>
        <w:jc w:val="center"/>
        <w:rPr>
          <w:b/>
        </w:rPr>
      </w:pPr>
      <w:r w:rsidRPr="00330BB3">
        <w:rPr>
          <w:b/>
        </w:rPr>
        <w:t xml:space="preserve"> </w:t>
      </w:r>
    </w:p>
    <w:p w:rsidR="00924DD6" w:rsidRDefault="00DC49D5">
      <w:pPr>
        <w:spacing w:after="104" w:line="259" w:lineRule="auto"/>
        <w:ind w:left="3802" w:firstLine="0"/>
      </w:pPr>
      <w:r>
        <w:rPr>
          <w:noProof/>
        </w:rPr>
        <w:drawing>
          <wp:inline distT="0" distB="0" distL="0" distR="0">
            <wp:extent cx="1005840" cy="914400"/>
            <wp:effectExtent l="0" t="0" r="0" b="0"/>
            <wp:docPr id="3280" name="Picture 3280"/>
            <wp:cNvGraphicFramePr/>
            <a:graphic xmlns:a="http://schemas.openxmlformats.org/drawingml/2006/main">
              <a:graphicData uri="http://schemas.openxmlformats.org/drawingml/2006/picture">
                <pic:pic xmlns:pic="http://schemas.openxmlformats.org/drawingml/2006/picture">
                  <pic:nvPicPr>
                    <pic:cNvPr id="3280" name="Picture 3280"/>
                    <pic:cNvPicPr/>
                  </pic:nvPicPr>
                  <pic:blipFill>
                    <a:blip r:embed="rId5"/>
                    <a:stretch>
                      <a:fillRect/>
                    </a:stretch>
                  </pic:blipFill>
                  <pic:spPr>
                    <a:xfrm>
                      <a:off x="0" y="0"/>
                      <a:ext cx="1005840" cy="914400"/>
                    </a:xfrm>
                    <a:prstGeom prst="rect">
                      <a:avLst/>
                    </a:prstGeom>
                  </pic:spPr>
                </pic:pic>
              </a:graphicData>
            </a:graphic>
          </wp:inline>
        </w:drawing>
      </w:r>
    </w:p>
    <w:p w:rsidR="00924DD6" w:rsidRDefault="00DC49D5">
      <w:pPr>
        <w:spacing w:after="0" w:line="259" w:lineRule="auto"/>
        <w:ind w:left="0" w:firstLine="0"/>
      </w:pPr>
      <w:r>
        <w:t xml:space="preserve"> </w:t>
      </w:r>
    </w:p>
    <w:p w:rsidR="00924DD6" w:rsidRPr="00330BB3" w:rsidRDefault="00DC49D5">
      <w:pPr>
        <w:spacing w:after="0" w:line="259" w:lineRule="auto"/>
        <w:ind w:left="40" w:firstLine="0"/>
        <w:jc w:val="center"/>
        <w:rPr>
          <w:b/>
        </w:rPr>
      </w:pPr>
      <w:r w:rsidRPr="00330BB3">
        <w:rPr>
          <w:b/>
        </w:rPr>
        <w:t>Admission to Nursery at Castle Bromwich Infant and Nursery School 202</w:t>
      </w:r>
      <w:r w:rsidR="00A5002D" w:rsidRPr="00330BB3">
        <w:rPr>
          <w:b/>
        </w:rPr>
        <w:t>5</w:t>
      </w:r>
      <w:r w:rsidRPr="00330BB3">
        <w:rPr>
          <w:b/>
        </w:rPr>
        <w:t>-202</w:t>
      </w:r>
      <w:r w:rsidR="00A5002D" w:rsidRPr="00330BB3">
        <w:rPr>
          <w:b/>
        </w:rPr>
        <w:t>6</w:t>
      </w:r>
      <w:r w:rsidRPr="00330BB3">
        <w:rPr>
          <w:b/>
        </w:rPr>
        <w:t xml:space="preserve"> </w:t>
      </w:r>
    </w:p>
    <w:p w:rsidR="00924DD6" w:rsidRDefault="00DC49D5">
      <w:pPr>
        <w:spacing w:after="0" w:line="259" w:lineRule="auto"/>
        <w:ind w:left="0" w:firstLine="0"/>
      </w:pPr>
      <w:r>
        <w:t xml:space="preserve"> </w:t>
      </w:r>
    </w:p>
    <w:p w:rsidR="00924DD6" w:rsidRDefault="00DC49D5">
      <w:pPr>
        <w:spacing w:after="51" w:line="259" w:lineRule="auto"/>
        <w:ind w:left="-29" w:right="-69" w:firstLine="0"/>
      </w:pPr>
      <w:r>
        <w:rPr>
          <w:rFonts w:ascii="Calibri" w:eastAsia="Calibri" w:hAnsi="Calibri" w:cs="Calibri"/>
          <w:noProof/>
          <w:sz w:val="22"/>
        </w:rPr>
        <mc:AlternateContent>
          <mc:Choice Requires="wpg">
            <w:drawing>
              <wp:inline distT="0" distB="0" distL="0" distR="0">
                <wp:extent cx="6428232" cy="6096"/>
                <wp:effectExtent l="0" t="0" r="0" b="0"/>
                <wp:docPr id="2291" name="Group 2291"/>
                <wp:cNvGraphicFramePr/>
                <a:graphic xmlns:a="http://schemas.openxmlformats.org/drawingml/2006/main">
                  <a:graphicData uri="http://schemas.microsoft.com/office/word/2010/wordprocessingGroup">
                    <wpg:wgp>
                      <wpg:cNvGrpSpPr/>
                      <wpg:grpSpPr>
                        <a:xfrm>
                          <a:off x="0" y="0"/>
                          <a:ext cx="6428232" cy="6096"/>
                          <a:chOff x="0" y="0"/>
                          <a:chExt cx="6428232" cy="6096"/>
                        </a:xfrm>
                      </wpg:grpSpPr>
                      <wps:wsp>
                        <wps:cNvPr id="3512" name="Shape 3512"/>
                        <wps:cNvSpPr/>
                        <wps:spPr>
                          <a:xfrm>
                            <a:off x="0" y="0"/>
                            <a:ext cx="6428232" cy="9144"/>
                          </a:xfrm>
                          <a:custGeom>
                            <a:avLst/>
                            <a:gdLst/>
                            <a:ahLst/>
                            <a:cxnLst/>
                            <a:rect l="0" t="0" r="0" b="0"/>
                            <a:pathLst>
                              <a:path w="6428232" h="9144">
                                <a:moveTo>
                                  <a:pt x="0" y="0"/>
                                </a:moveTo>
                                <a:lnTo>
                                  <a:pt x="6428232" y="0"/>
                                </a:lnTo>
                                <a:lnTo>
                                  <a:pt x="642823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xmlns="">
            <w:pict>
              <v:group id="Group 2291" style="width:506.16pt;height:0.479996pt;mso-position-horizontal-relative:char;mso-position-vertical-relative:line" coordsize="64282,60">
                <v:shape id="Shape 3513" style="position:absolute;width:64282;height:91;left:0;top:0;" coordsize="6428232,9144" path="m0,0l6428232,0l6428232,9144l0,9144l0,0">
                  <v:stroke weight="0pt" endcap="flat" joinstyle="miter" miterlimit="10" on="false" color="#000000" opacity="0"/>
                  <v:fill on="true" color="#000000"/>
                </v:shape>
              </v:group>
            </w:pict>
          </mc:Fallback>
        </mc:AlternateContent>
      </w:r>
    </w:p>
    <w:p w:rsidR="00924DD6" w:rsidRDefault="00DC49D5">
      <w:pPr>
        <w:spacing w:after="0" w:line="259" w:lineRule="auto"/>
        <w:ind w:left="0" w:firstLine="0"/>
      </w:pPr>
      <w:r>
        <w:t xml:space="preserve"> </w:t>
      </w:r>
    </w:p>
    <w:p w:rsidR="00924DD6" w:rsidRDefault="00DC49D5">
      <w:pPr>
        <w:ind w:left="-5"/>
      </w:pPr>
      <w:r>
        <w:t xml:space="preserve">Children can be admitted into Nursery the term following their </w:t>
      </w:r>
      <w:r w:rsidR="00A5002D">
        <w:t>2</w:t>
      </w:r>
      <w:r w:rsidR="00A5002D">
        <w:rPr>
          <w:vertAlign w:val="superscript"/>
        </w:rPr>
        <w:t>nd</w:t>
      </w:r>
      <w:r>
        <w:t xml:space="preserve"> birthday. Applications are open all year round, if places are not available your child will be placed on our waiting list.  </w:t>
      </w:r>
    </w:p>
    <w:p w:rsidR="00924DD6" w:rsidRDefault="00DC49D5">
      <w:pPr>
        <w:spacing w:after="0" w:line="259" w:lineRule="auto"/>
        <w:ind w:left="0" w:firstLine="0"/>
      </w:pPr>
      <w:r>
        <w:t xml:space="preserve"> </w:t>
      </w:r>
    </w:p>
    <w:p w:rsidR="00924DD6" w:rsidRDefault="00DC49D5">
      <w:pPr>
        <w:ind w:left="-5"/>
      </w:pPr>
      <w:r>
        <w:t xml:space="preserve">We try our best to meet parents/carers’ request, however, sometimes there may be more applications for a particular intake than there are places.  Applications are subject to the </w:t>
      </w:r>
      <w:r w:rsidR="0074183A">
        <w:t>admissions</w:t>
      </w:r>
      <w:r>
        <w:t xml:space="preserve"> criteria to decide who is offered a place. </w:t>
      </w:r>
      <w:r w:rsidR="00A5002D">
        <w:t xml:space="preserve">Children who attend our </w:t>
      </w:r>
      <w:r>
        <w:t xml:space="preserve">2-year-old </w:t>
      </w:r>
      <w:r w:rsidR="00A5002D">
        <w:t>provision</w:t>
      </w:r>
      <w:r>
        <w:t xml:space="preserve"> will be offered first refusal in our </w:t>
      </w:r>
      <w:r w:rsidR="00330BB3">
        <w:t>3-year-old</w:t>
      </w:r>
      <w:r w:rsidR="00A5002D">
        <w:t xml:space="preserve"> provision the following year. </w:t>
      </w:r>
      <w:r>
        <w:t xml:space="preserve">  </w:t>
      </w:r>
    </w:p>
    <w:p w:rsidR="00924DD6" w:rsidRDefault="00DC49D5">
      <w:pPr>
        <w:spacing w:after="0" w:line="259" w:lineRule="auto"/>
        <w:ind w:left="0" w:firstLine="0"/>
      </w:pPr>
      <w:r>
        <w:t xml:space="preserve"> </w:t>
      </w:r>
    </w:p>
    <w:p w:rsidR="00924DD6" w:rsidRDefault="00DC49D5">
      <w:pPr>
        <w:ind w:left="-5"/>
      </w:pPr>
      <w:r>
        <w:t xml:space="preserve">Children with an Education, Health and Care Plan (EHCP), that names the nursery will be offered a place. This may reduce the number of places available to other applicants. </w:t>
      </w:r>
    </w:p>
    <w:p w:rsidR="00924DD6" w:rsidRDefault="00DC49D5">
      <w:pPr>
        <w:spacing w:after="0" w:line="259" w:lineRule="auto"/>
        <w:ind w:left="0" w:firstLine="0"/>
      </w:pPr>
      <w:r>
        <w:t xml:space="preserve"> </w:t>
      </w:r>
    </w:p>
    <w:p w:rsidR="00924DD6" w:rsidRDefault="00DC49D5">
      <w:pPr>
        <w:ind w:left="-5"/>
      </w:pPr>
      <w:r>
        <w:t xml:space="preserve">At CBINS we have provision for full time nursery places </w:t>
      </w:r>
      <w:r w:rsidR="00330BB3">
        <w:t xml:space="preserve">for both </w:t>
      </w:r>
      <w:proofErr w:type="gramStart"/>
      <w:r w:rsidR="00330BB3">
        <w:t>2 and 3 year</w:t>
      </w:r>
      <w:proofErr w:type="gramEnd"/>
      <w:r w:rsidR="00330BB3">
        <w:t xml:space="preserve"> olds </w:t>
      </w:r>
      <w:r>
        <w:t xml:space="preserve">(9.00 – 3.00pm) using the 30 hour extended funding. Please </w:t>
      </w:r>
      <w:r w:rsidR="00A5002D">
        <w:t>visit</w:t>
      </w:r>
      <w:r>
        <w:t xml:space="preserve"> the government webpage to check for eligibility – </w:t>
      </w:r>
      <w:r>
        <w:rPr>
          <w:color w:val="0000FF"/>
          <w:u w:val="single" w:color="0000FF"/>
        </w:rPr>
        <w:t>www.gov.co.uk</w:t>
      </w:r>
      <w:r>
        <w:t xml:space="preserve">. We also have provision for part time nursery places </w:t>
      </w:r>
      <w:r w:rsidR="00A5002D">
        <w:t xml:space="preserve">for </w:t>
      </w:r>
      <w:proofErr w:type="gramStart"/>
      <w:r w:rsidR="00A5002D">
        <w:t>2 year</w:t>
      </w:r>
      <w:proofErr w:type="gramEnd"/>
      <w:r w:rsidR="00A5002D">
        <w:t xml:space="preserve"> olds (9am-12pm) for 15 hours funding and for 3 year olds </w:t>
      </w:r>
      <w:r>
        <w:t>(12.30pm – 3.30pm) using the universal 15 hours funding. Please note that if a 30-hour extended funding code is</w:t>
      </w:r>
      <w:r w:rsidR="00A5002D">
        <w:t xml:space="preserve"> not </w:t>
      </w:r>
      <w:r>
        <w:t xml:space="preserve">obtained prior to </w:t>
      </w:r>
      <w:r w:rsidR="00A5002D">
        <w:t xml:space="preserve">the </w:t>
      </w:r>
      <w:r>
        <w:t xml:space="preserve">September </w:t>
      </w:r>
      <w:r w:rsidR="00A5002D">
        <w:t xml:space="preserve">start </w:t>
      </w:r>
      <w:r>
        <w:t xml:space="preserve">or at any point during the academic year this expires your child’s full-time place may be withdrawn and a part time place will be offered if places are available.  </w:t>
      </w:r>
    </w:p>
    <w:p w:rsidR="00924DD6" w:rsidRDefault="00DC49D5">
      <w:pPr>
        <w:spacing w:after="0" w:line="259" w:lineRule="auto"/>
        <w:ind w:left="0" w:firstLine="0"/>
      </w:pPr>
      <w:r>
        <w:t xml:space="preserve"> </w:t>
      </w:r>
    </w:p>
    <w:p w:rsidR="00924DD6" w:rsidRPr="00330BB3" w:rsidRDefault="0074183A">
      <w:pPr>
        <w:pStyle w:val="Heading1"/>
        <w:ind w:left="-5"/>
        <w:rPr>
          <w:b/>
        </w:rPr>
      </w:pPr>
      <w:r>
        <w:rPr>
          <w:b/>
        </w:rPr>
        <w:t>Admissions C</w:t>
      </w:r>
      <w:r w:rsidR="00DC49D5" w:rsidRPr="00330BB3">
        <w:rPr>
          <w:b/>
        </w:rPr>
        <w:t xml:space="preserve">riteria </w:t>
      </w:r>
    </w:p>
    <w:p w:rsidR="00924DD6" w:rsidRDefault="00DC49D5">
      <w:pPr>
        <w:spacing w:after="0" w:line="259" w:lineRule="auto"/>
        <w:ind w:left="0" w:firstLine="0"/>
      </w:pPr>
      <w:r>
        <w:t xml:space="preserve"> </w:t>
      </w:r>
      <w:bookmarkStart w:id="0" w:name="_GoBack"/>
      <w:bookmarkEnd w:id="0"/>
    </w:p>
    <w:tbl>
      <w:tblPr>
        <w:tblStyle w:val="TableGrid"/>
        <w:tblW w:w="10115" w:type="dxa"/>
        <w:tblInd w:w="0" w:type="dxa"/>
        <w:tblLook w:val="04A0" w:firstRow="1" w:lastRow="0" w:firstColumn="1" w:lastColumn="0" w:noHBand="0" w:noVBand="1"/>
      </w:tblPr>
      <w:tblGrid>
        <w:gridCol w:w="1440"/>
        <w:gridCol w:w="8675"/>
      </w:tblGrid>
      <w:tr w:rsidR="00924DD6">
        <w:trPr>
          <w:trHeight w:val="1631"/>
        </w:trPr>
        <w:tc>
          <w:tcPr>
            <w:tcW w:w="1440" w:type="dxa"/>
            <w:tcBorders>
              <w:top w:val="nil"/>
              <w:left w:val="nil"/>
              <w:bottom w:val="nil"/>
              <w:right w:val="nil"/>
            </w:tcBorders>
          </w:tcPr>
          <w:p w:rsidR="00924DD6" w:rsidRDefault="00DC49D5">
            <w:pPr>
              <w:spacing w:after="1080" w:line="259" w:lineRule="auto"/>
              <w:ind w:left="0" w:firstLine="0"/>
            </w:pPr>
            <w:r>
              <w:t xml:space="preserve">Priority 1 </w:t>
            </w:r>
          </w:p>
          <w:p w:rsidR="00924DD6" w:rsidRDefault="00DC49D5">
            <w:pPr>
              <w:spacing w:after="0" w:line="259" w:lineRule="auto"/>
              <w:ind w:left="0" w:firstLine="0"/>
            </w:pPr>
            <w:r>
              <w:t xml:space="preserve"> </w:t>
            </w:r>
          </w:p>
        </w:tc>
        <w:tc>
          <w:tcPr>
            <w:tcW w:w="8675" w:type="dxa"/>
            <w:tcBorders>
              <w:top w:val="nil"/>
              <w:left w:val="nil"/>
              <w:bottom w:val="nil"/>
              <w:right w:val="nil"/>
            </w:tcBorders>
          </w:tcPr>
          <w:p w:rsidR="00924DD6" w:rsidRDefault="00DC49D5">
            <w:pPr>
              <w:spacing w:after="0" w:line="259" w:lineRule="auto"/>
              <w:ind w:left="0" w:firstLine="0"/>
            </w:pPr>
            <w:r>
              <w:t xml:space="preserve">Looked after children or children who were looked after but ceased to be so because they were adopted (or became subject to a residence order or special guardianship order). Children who have been in state care outside of England and ceased to be in state care as a result of being adopted (“IAPLAC” internationally adopted previously looked after children) </w:t>
            </w:r>
          </w:p>
        </w:tc>
      </w:tr>
      <w:tr w:rsidR="00924DD6">
        <w:trPr>
          <w:trHeight w:val="1104"/>
        </w:trPr>
        <w:tc>
          <w:tcPr>
            <w:tcW w:w="1440" w:type="dxa"/>
            <w:tcBorders>
              <w:top w:val="nil"/>
              <w:left w:val="nil"/>
              <w:bottom w:val="nil"/>
              <w:right w:val="nil"/>
            </w:tcBorders>
          </w:tcPr>
          <w:p w:rsidR="00924DD6" w:rsidRDefault="00DC49D5" w:rsidP="00A5002D">
            <w:pPr>
              <w:spacing w:after="528" w:line="259" w:lineRule="auto"/>
              <w:ind w:left="0" w:firstLine="0"/>
            </w:pPr>
            <w:r>
              <w:t xml:space="preserve">Priority 2 </w:t>
            </w:r>
          </w:p>
        </w:tc>
        <w:tc>
          <w:tcPr>
            <w:tcW w:w="8675" w:type="dxa"/>
            <w:tcBorders>
              <w:top w:val="nil"/>
              <w:left w:val="nil"/>
              <w:bottom w:val="nil"/>
              <w:right w:val="nil"/>
            </w:tcBorders>
          </w:tcPr>
          <w:p w:rsidR="00924DD6" w:rsidRDefault="00A5002D">
            <w:pPr>
              <w:spacing w:after="0" w:line="259" w:lineRule="auto"/>
              <w:ind w:left="0" w:firstLine="0"/>
            </w:pPr>
            <w:r>
              <w:t xml:space="preserve">Children who will have an older brother or sister attending the school at the same time. (See notes for definition of a sibling). </w:t>
            </w:r>
          </w:p>
        </w:tc>
      </w:tr>
      <w:tr w:rsidR="00924DD6">
        <w:trPr>
          <w:trHeight w:val="828"/>
        </w:trPr>
        <w:tc>
          <w:tcPr>
            <w:tcW w:w="1440" w:type="dxa"/>
            <w:tcBorders>
              <w:top w:val="nil"/>
              <w:left w:val="nil"/>
              <w:bottom w:val="nil"/>
              <w:right w:val="nil"/>
            </w:tcBorders>
          </w:tcPr>
          <w:p w:rsidR="00924DD6" w:rsidRDefault="00DC49D5">
            <w:pPr>
              <w:spacing w:after="252" w:line="259" w:lineRule="auto"/>
              <w:ind w:left="0" w:firstLine="0"/>
            </w:pPr>
            <w:r>
              <w:t xml:space="preserve">Priority 3 </w:t>
            </w:r>
          </w:p>
          <w:p w:rsidR="00924DD6" w:rsidRDefault="00DC49D5">
            <w:pPr>
              <w:spacing w:after="0" w:line="259" w:lineRule="auto"/>
              <w:ind w:left="0" w:firstLine="0"/>
            </w:pPr>
            <w:r>
              <w:t xml:space="preserve"> </w:t>
            </w:r>
          </w:p>
        </w:tc>
        <w:tc>
          <w:tcPr>
            <w:tcW w:w="8675" w:type="dxa"/>
            <w:tcBorders>
              <w:top w:val="nil"/>
              <w:left w:val="nil"/>
              <w:bottom w:val="nil"/>
              <w:right w:val="nil"/>
            </w:tcBorders>
          </w:tcPr>
          <w:p w:rsidR="00924DD6" w:rsidRDefault="00A5002D">
            <w:pPr>
              <w:spacing w:after="0" w:line="259" w:lineRule="auto"/>
              <w:ind w:left="0" w:firstLine="0"/>
            </w:pPr>
            <w:r>
              <w:t xml:space="preserve">Children living in the catchment area of the school (catchment areas can be seen on the council’s online maps link) </w:t>
            </w:r>
            <w:r>
              <w:rPr>
                <w:color w:val="0000FF"/>
                <w:u w:val="single" w:color="0000FF"/>
              </w:rPr>
              <w:t>https://www.solihull.gov.uk/onlinemaps</w:t>
            </w:r>
            <w:r>
              <w:t>. Based on the distance to school.</w:t>
            </w:r>
          </w:p>
          <w:p w:rsidR="00A5002D" w:rsidRDefault="00A5002D">
            <w:pPr>
              <w:spacing w:after="0" w:line="259" w:lineRule="auto"/>
              <w:ind w:left="0" w:firstLine="0"/>
            </w:pPr>
          </w:p>
        </w:tc>
      </w:tr>
      <w:tr w:rsidR="00924DD6">
        <w:trPr>
          <w:trHeight w:val="828"/>
        </w:trPr>
        <w:tc>
          <w:tcPr>
            <w:tcW w:w="1440" w:type="dxa"/>
            <w:tcBorders>
              <w:top w:val="nil"/>
              <w:left w:val="nil"/>
              <w:bottom w:val="nil"/>
              <w:right w:val="nil"/>
            </w:tcBorders>
          </w:tcPr>
          <w:p w:rsidR="00924DD6" w:rsidRDefault="00DC49D5">
            <w:pPr>
              <w:spacing w:after="252" w:line="259" w:lineRule="auto"/>
              <w:ind w:left="0" w:firstLine="0"/>
            </w:pPr>
            <w:r>
              <w:t xml:space="preserve">Priority 4 </w:t>
            </w:r>
          </w:p>
          <w:p w:rsidR="00924DD6" w:rsidRDefault="00DC49D5">
            <w:pPr>
              <w:spacing w:after="0" w:line="259" w:lineRule="auto"/>
              <w:ind w:left="0" w:firstLine="0"/>
            </w:pPr>
            <w:r>
              <w:t xml:space="preserve"> </w:t>
            </w:r>
          </w:p>
        </w:tc>
        <w:tc>
          <w:tcPr>
            <w:tcW w:w="8675" w:type="dxa"/>
            <w:tcBorders>
              <w:top w:val="nil"/>
              <w:left w:val="nil"/>
              <w:bottom w:val="nil"/>
              <w:right w:val="nil"/>
            </w:tcBorders>
          </w:tcPr>
          <w:p w:rsidR="00924DD6" w:rsidRDefault="00DC49D5">
            <w:pPr>
              <w:spacing w:after="0" w:line="259" w:lineRule="auto"/>
              <w:ind w:left="0" w:firstLine="0"/>
            </w:pPr>
            <w:r>
              <w:t xml:space="preserve">Children living outside the catchment area based on their distance from home to school measured using the council’s online maps. </w:t>
            </w:r>
          </w:p>
        </w:tc>
      </w:tr>
      <w:tr w:rsidR="00924DD6">
        <w:trPr>
          <w:trHeight w:val="803"/>
        </w:trPr>
        <w:tc>
          <w:tcPr>
            <w:tcW w:w="1440" w:type="dxa"/>
            <w:tcBorders>
              <w:top w:val="nil"/>
              <w:left w:val="nil"/>
              <w:bottom w:val="nil"/>
              <w:right w:val="nil"/>
            </w:tcBorders>
          </w:tcPr>
          <w:p w:rsidR="00924DD6" w:rsidRDefault="00DC49D5">
            <w:pPr>
              <w:spacing w:after="0" w:line="259" w:lineRule="auto"/>
              <w:ind w:left="0" w:firstLine="0"/>
            </w:pPr>
            <w:r>
              <w:lastRenderedPageBreak/>
              <w:t xml:space="preserve">Priority 5 </w:t>
            </w:r>
          </w:p>
        </w:tc>
        <w:tc>
          <w:tcPr>
            <w:tcW w:w="8675" w:type="dxa"/>
            <w:tcBorders>
              <w:top w:val="nil"/>
              <w:left w:val="nil"/>
              <w:bottom w:val="nil"/>
              <w:right w:val="nil"/>
            </w:tcBorders>
          </w:tcPr>
          <w:p w:rsidR="00924DD6" w:rsidRDefault="00DC49D5">
            <w:pPr>
              <w:spacing w:after="0" w:line="259" w:lineRule="auto"/>
              <w:ind w:left="0" w:firstLine="0"/>
            </w:pPr>
            <w:r>
              <w:t>Applications received after the closing date (Late Applications). With the exception of late application where the child has an education, health and care plan or meets priority 1</w:t>
            </w:r>
            <w:r w:rsidR="00330BB3">
              <w:t xml:space="preserve"> or 2</w:t>
            </w:r>
            <w:r>
              <w:t xml:space="preserve">. </w:t>
            </w:r>
            <w:r>
              <w:tab/>
              <w:t xml:space="preserve"> </w:t>
            </w:r>
          </w:p>
        </w:tc>
      </w:tr>
    </w:tbl>
    <w:p w:rsidR="00924DD6" w:rsidRDefault="00DC49D5">
      <w:pPr>
        <w:spacing w:after="0" w:line="259" w:lineRule="auto"/>
        <w:ind w:left="0" w:firstLine="0"/>
      </w:pPr>
      <w:r>
        <w:t xml:space="preserve"> </w:t>
      </w:r>
    </w:p>
    <w:p w:rsidR="00330BB3" w:rsidRDefault="00330BB3">
      <w:pPr>
        <w:spacing w:after="0" w:line="259" w:lineRule="auto"/>
        <w:ind w:left="0" w:firstLine="0"/>
      </w:pPr>
    </w:p>
    <w:p w:rsidR="00924DD6" w:rsidRPr="002D08FE" w:rsidRDefault="00DC49D5">
      <w:pPr>
        <w:pStyle w:val="Heading1"/>
        <w:ind w:left="-5"/>
        <w:rPr>
          <w:b/>
        </w:rPr>
      </w:pPr>
      <w:r w:rsidRPr="002D08FE">
        <w:rPr>
          <w:b/>
        </w:rPr>
        <w:t xml:space="preserve">How to apply </w:t>
      </w:r>
    </w:p>
    <w:p w:rsidR="00924DD6" w:rsidRDefault="00DC49D5">
      <w:pPr>
        <w:spacing w:after="0" w:line="259" w:lineRule="auto"/>
        <w:ind w:left="0" w:firstLine="0"/>
      </w:pPr>
      <w:r>
        <w:t xml:space="preserve"> </w:t>
      </w:r>
    </w:p>
    <w:p w:rsidR="00924DD6" w:rsidRDefault="00DC49D5">
      <w:pPr>
        <w:ind w:left="-5"/>
      </w:pPr>
      <w:r>
        <w:t xml:space="preserve">The online application form is available on the school website </w:t>
      </w:r>
      <w:r>
        <w:rPr>
          <w:color w:val="0000FF"/>
          <w:u w:val="single" w:color="0000FF"/>
        </w:rPr>
        <w:t>https://www.cbins.solihull.sch.uk/</w:t>
      </w:r>
      <w:r>
        <w:t xml:space="preserve">   </w:t>
      </w:r>
    </w:p>
    <w:p w:rsidR="00924DD6" w:rsidRDefault="00DC49D5">
      <w:pPr>
        <w:spacing w:after="0" w:line="259" w:lineRule="auto"/>
        <w:ind w:left="0" w:firstLine="0"/>
      </w:pPr>
      <w:r>
        <w:t xml:space="preserve"> </w:t>
      </w:r>
    </w:p>
    <w:p w:rsidR="00924DD6" w:rsidRDefault="00DC49D5">
      <w:pPr>
        <w:ind w:left="-5"/>
      </w:pPr>
      <w:r>
        <w:t xml:space="preserve">All completed applications should be submitted using the timetable below: </w:t>
      </w:r>
    </w:p>
    <w:tbl>
      <w:tblPr>
        <w:tblStyle w:val="TableGrid"/>
        <w:tblW w:w="10207" w:type="dxa"/>
        <w:tblInd w:w="-142" w:type="dxa"/>
        <w:tblCellMar>
          <w:top w:w="46" w:type="dxa"/>
          <w:left w:w="107" w:type="dxa"/>
          <w:right w:w="83" w:type="dxa"/>
        </w:tblCellMar>
        <w:tblLook w:val="04A0" w:firstRow="1" w:lastRow="0" w:firstColumn="1" w:lastColumn="0" w:noHBand="0" w:noVBand="1"/>
      </w:tblPr>
      <w:tblGrid>
        <w:gridCol w:w="2126"/>
        <w:gridCol w:w="1985"/>
        <w:gridCol w:w="1985"/>
        <w:gridCol w:w="2268"/>
        <w:gridCol w:w="1843"/>
      </w:tblGrid>
      <w:tr w:rsidR="00924DD6">
        <w:trPr>
          <w:trHeight w:val="264"/>
        </w:trPr>
        <w:tc>
          <w:tcPr>
            <w:tcW w:w="2126" w:type="dxa"/>
            <w:tcBorders>
              <w:top w:val="single" w:sz="4" w:space="0" w:color="000000"/>
              <w:left w:val="single" w:sz="4" w:space="0" w:color="000000"/>
              <w:bottom w:val="single" w:sz="4" w:space="0" w:color="000000"/>
              <w:right w:val="single" w:sz="4" w:space="0" w:color="000000"/>
            </w:tcBorders>
          </w:tcPr>
          <w:p w:rsidR="00924DD6" w:rsidRDefault="00DC49D5">
            <w:pPr>
              <w:spacing w:after="0" w:line="259" w:lineRule="auto"/>
              <w:ind w:left="1" w:firstLine="0"/>
            </w:pPr>
            <w:r>
              <w:rPr>
                <w:sz w:val="22"/>
              </w:rPr>
              <w:t xml:space="preserve">Opening Date </w:t>
            </w:r>
          </w:p>
        </w:tc>
        <w:tc>
          <w:tcPr>
            <w:tcW w:w="1985" w:type="dxa"/>
            <w:tcBorders>
              <w:top w:val="single" w:sz="4" w:space="0" w:color="000000"/>
              <w:left w:val="single" w:sz="4" w:space="0" w:color="000000"/>
              <w:bottom w:val="single" w:sz="4" w:space="0" w:color="000000"/>
              <w:right w:val="single" w:sz="4" w:space="0" w:color="000000"/>
            </w:tcBorders>
          </w:tcPr>
          <w:p w:rsidR="00924DD6" w:rsidRDefault="00DC49D5">
            <w:pPr>
              <w:spacing w:after="0" w:line="259" w:lineRule="auto"/>
              <w:ind w:left="3" w:firstLine="0"/>
            </w:pPr>
            <w:r>
              <w:rPr>
                <w:sz w:val="22"/>
              </w:rPr>
              <w:t xml:space="preserve">Closing Date </w:t>
            </w:r>
          </w:p>
        </w:tc>
        <w:tc>
          <w:tcPr>
            <w:tcW w:w="1985" w:type="dxa"/>
            <w:tcBorders>
              <w:top w:val="single" w:sz="4" w:space="0" w:color="000000"/>
              <w:left w:val="single" w:sz="4" w:space="0" w:color="000000"/>
              <w:bottom w:val="single" w:sz="4" w:space="0" w:color="000000"/>
              <w:right w:val="single" w:sz="4" w:space="0" w:color="000000"/>
            </w:tcBorders>
          </w:tcPr>
          <w:p w:rsidR="00924DD6" w:rsidRDefault="00DC49D5">
            <w:pPr>
              <w:spacing w:after="0" w:line="259" w:lineRule="auto"/>
              <w:ind w:left="1" w:firstLine="0"/>
            </w:pPr>
            <w:r>
              <w:rPr>
                <w:sz w:val="22"/>
              </w:rPr>
              <w:t xml:space="preserve">Offer Date </w:t>
            </w:r>
          </w:p>
        </w:tc>
        <w:tc>
          <w:tcPr>
            <w:tcW w:w="2268" w:type="dxa"/>
            <w:tcBorders>
              <w:top w:val="single" w:sz="4" w:space="0" w:color="000000"/>
              <w:left w:val="single" w:sz="4" w:space="0" w:color="000000"/>
              <w:bottom w:val="single" w:sz="4" w:space="0" w:color="000000"/>
              <w:right w:val="single" w:sz="4" w:space="0" w:color="000000"/>
            </w:tcBorders>
          </w:tcPr>
          <w:p w:rsidR="00924DD6" w:rsidRDefault="00DC49D5">
            <w:pPr>
              <w:spacing w:after="0" w:line="259" w:lineRule="auto"/>
              <w:ind w:left="1" w:firstLine="0"/>
            </w:pPr>
            <w:r>
              <w:rPr>
                <w:sz w:val="22"/>
              </w:rPr>
              <w:t xml:space="preserve">Acceptance Date </w:t>
            </w:r>
          </w:p>
        </w:tc>
        <w:tc>
          <w:tcPr>
            <w:tcW w:w="1843" w:type="dxa"/>
            <w:tcBorders>
              <w:top w:val="single" w:sz="4" w:space="0" w:color="000000"/>
              <w:left w:val="single" w:sz="4" w:space="0" w:color="000000"/>
              <w:bottom w:val="single" w:sz="4" w:space="0" w:color="000000"/>
              <w:right w:val="single" w:sz="4" w:space="0" w:color="000000"/>
            </w:tcBorders>
          </w:tcPr>
          <w:p w:rsidR="00924DD6" w:rsidRDefault="00DC49D5">
            <w:pPr>
              <w:spacing w:after="0" w:line="259" w:lineRule="auto"/>
              <w:ind w:left="1" w:firstLine="0"/>
            </w:pPr>
            <w:r>
              <w:rPr>
                <w:sz w:val="22"/>
              </w:rPr>
              <w:t xml:space="preserve">Start Date </w:t>
            </w:r>
          </w:p>
        </w:tc>
      </w:tr>
      <w:tr w:rsidR="00924DD6">
        <w:trPr>
          <w:trHeight w:val="240"/>
        </w:trPr>
        <w:tc>
          <w:tcPr>
            <w:tcW w:w="2126" w:type="dxa"/>
            <w:tcBorders>
              <w:top w:val="single" w:sz="4" w:space="0" w:color="000000"/>
              <w:left w:val="single" w:sz="4" w:space="0" w:color="000000"/>
              <w:bottom w:val="single" w:sz="4" w:space="0" w:color="000000"/>
              <w:right w:val="single" w:sz="4" w:space="0" w:color="000000"/>
            </w:tcBorders>
          </w:tcPr>
          <w:p w:rsidR="00924DD6" w:rsidRDefault="00DC49D5">
            <w:pPr>
              <w:spacing w:after="0" w:line="259" w:lineRule="auto"/>
              <w:ind w:left="1" w:firstLine="0"/>
            </w:pPr>
            <w:r>
              <w:rPr>
                <w:sz w:val="20"/>
              </w:rPr>
              <w:t>4th November 202</w:t>
            </w:r>
            <w:r w:rsidR="00330BB3">
              <w:rPr>
                <w:sz w:val="20"/>
              </w:rPr>
              <w:t>5</w:t>
            </w:r>
          </w:p>
        </w:tc>
        <w:tc>
          <w:tcPr>
            <w:tcW w:w="1985" w:type="dxa"/>
            <w:tcBorders>
              <w:top w:val="single" w:sz="4" w:space="0" w:color="000000"/>
              <w:left w:val="single" w:sz="4" w:space="0" w:color="000000"/>
              <w:bottom w:val="single" w:sz="4" w:space="0" w:color="000000"/>
              <w:right w:val="single" w:sz="4" w:space="0" w:color="000000"/>
            </w:tcBorders>
          </w:tcPr>
          <w:p w:rsidR="00924DD6" w:rsidRDefault="00DC49D5">
            <w:pPr>
              <w:spacing w:after="0" w:line="259" w:lineRule="auto"/>
              <w:ind w:left="2" w:firstLine="0"/>
            </w:pPr>
            <w:r>
              <w:rPr>
                <w:sz w:val="20"/>
              </w:rPr>
              <w:t>2</w:t>
            </w:r>
            <w:r w:rsidR="00330BB3">
              <w:rPr>
                <w:sz w:val="20"/>
              </w:rPr>
              <w:t>0</w:t>
            </w:r>
            <w:r w:rsidR="00330BB3" w:rsidRPr="00330BB3">
              <w:rPr>
                <w:sz w:val="20"/>
                <w:vertAlign w:val="superscript"/>
              </w:rPr>
              <w:t>th</w:t>
            </w:r>
            <w:r>
              <w:rPr>
                <w:sz w:val="20"/>
              </w:rPr>
              <w:t xml:space="preserve"> February 202</w:t>
            </w:r>
            <w:r w:rsidR="00330BB3">
              <w:rPr>
                <w:sz w:val="20"/>
              </w:rPr>
              <w:t>6</w:t>
            </w:r>
            <w:r>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rsidR="00924DD6" w:rsidRDefault="00DC49D5">
            <w:pPr>
              <w:spacing w:after="0" w:line="259" w:lineRule="auto"/>
              <w:ind w:left="1" w:firstLine="0"/>
            </w:pPr>
            <w:r>
              <w:rPr>
                <w:sz w:val="20"/>
              </w:rPr>
              <w:t>30</w:t>
            </w:r>
            <w:r>
              <w:rPr>
                <w:sz w:val="20"/>
                <w:vertAlign w:val="superscript"/>
              </w:rPr>
              <w:t>th</w:t>
            </w:r>
            <w:r>
              <w:rPr>
                <w:sz w:val="20"/>
              </w:rPr>
              <w:t xml:space="preserve"> April 202</w:t>
            </w:r>
            <w:r w:rsidR="00330BB3">
              <w:rPr>
                <w:sz w:val="20"/>
              </w:rPr>
              <w:t>6</w:t>
            </w:r>
          </w:p>
        </w:tc>
        <w:tc>
          <w:tcPr>
            <w:tcW w:w="2268" w:type="dxa"/>
            <w:tcBorders>
              <w:top w:val="single" w:sz="4" w:space="0" w:color="000000"/>
              <w:left w:val="single" w:sz="4" w:space="0" w:color="000000"/>
              <w:bottom w:val="single" w:sz="4" w:space="0" w:color="000000"/>
              <w:right w:val="single" w:sz="4" w:space="0" w:color="000000"/>
            </w:tcBorders>
          </w:tcPr>
          <w:p w:rsidR="00924DD6" w:rsidRDefault="00330BB3">
            <w:pPr>
              <w:spacing w:after="0" w:line="259" w:lineRule="auto"/>
              <w:ind w:left="0" w:firstLine="0"/>
            </w:pPr>
            <w:r>
              <w:rPr>
                <w:sz w:val="20"/>
              </w:rPr>
              <w:t>29</w:t>
            </w:r>
            <w:r w:rsidRPr="00330BB3">
              <w:rPr>
                <w:sz w:val="20"/>
                <w:vertAlign w:val="superscript"/>
              </w:rPr>
              <w:t>th</w:t>
            </w:r>
            <w:r w:rsidR="00DC49D5">
              <w:rPr>
                <w:sz w:val="20"/>
              </w:rPr>
              <w:t xml:space="preserve"> May 202</w:t>
            </w:r>
            <w:r>
              <w:rPr>
                <w:sz w:val="20"/>
              </w:rPr>
              <w:t>6</w:t>
            </w:r>
          </w:p>
        </w:tc>
        <w:tc>
          <w:tcPr>
            <w:tcW w:w="1843" w:type="dxa"/>
            <w:tcBorders>
              <w:top w:val="single" w:sz="4" w:space="0" w:color="000000"/>
              <w:left w:val="single" w:sz="4" w:space="0" w:color="000000"/>
              <w:bottom w:val="single" w:sz="4" w:space="0" w:color="000000"/>
              <w:right w:val="single" w:sz="4" w:space="0" w:color="000000"/>
            </w:tcBorders>
          </w:tcPr>
          <w:p w:rsidR="00924DD6" w:rsidRDefault="00DC49D5">
            <w:pPr>
              <w:spacing w:after="0" w:line="259" w:lineRule="auto"/>
              <w:ind w:left="1" w:firstLine="0"/>
            </w:pPr>
            <w:r>
              <w:rPr>
                <w:sz w:val="20"/>
              </w:rPr>
              <w:t>September 202</w:t>
            </w:r>
            <w:r w:rsidR="00330BB3">
              <w:rPr>
                <w:sz w:val="20"/>
              </w:rPr>
              <w:t>6</w:t>
            </w:r>
          </w:p>
        </w:tc>
      </w:tr>
    </w:tbl>
    <w:p w:rsidR="00924DD6" w:rsidRDefault="00DC49D5">
      <w:pPr>
        <w:spacing w:after="0" w:line="259" w:lineRule="auto"/>
        <w:ind w:left="0" w:firstLine="0"/>
      </w:pPr>
      <w:r>
        <w:rPr>
          <w:sz w:val="22"/>
        </w:rPr>
        <w:t xml:space="preserve"> </w:t>
      </w:r>
    </w:p>
    <w:p w:rsidR="00924DD6" w:rsidRPr="002D08FE" w:rsidRDefault="00DC49D5">
      <w:pPr>
        <w:pStyle w:val="Heading1"/>
        <w:ind w:left="-5"/>
        <w:rPr>
          <w:b/>
        </w:rPr>
      </w:pPr>
      <w:r w:rsidRPr="002D08FE">
        <w:rPr>
          <w:b/>
        </w:rPr>
        <w:t xml:space="preserve">Outcome </w:t>
      </w:r>
    </w:p>
    <w:p w:rsidR="00924DD6" w:rsidRDefault="00DC49D5">
      <w:pPr>
        <w:spacing w:after="0" w:line="259" w:lineRule="auto"/>
        <w:ind w:left="0" w:firstLine="0"/>
      </w:pPr>
      <w:r>
        <w:t xml:space="preserve"> </w:t>
      </w:r>
    </w:p>
    <w:p w:rsidR="00924DD6" w:rsidRDefault="00DC49D5">
      <w:pPr>
        <w:ind w:left="-5"/>
      </w:pPr>
      <w:r>
        <w:t xml:space="preserve">Parents will be notified of the outcome of their application by email on the offer date above. If you have any queries relating to the nursery applications please email: </w:t>
      </w:r>
    </w:p>
    <w:p w:rsidR="00924DD6" w:rsidRDefault="00DC49D5">
      <w:pPr>
        <w:spacing w:after="0" w:line="259" w:lineRule="auto"/>
        <w:ind w:left="0" w:firstLine="0"/>
      </w:pPr>
      <w:r>
        <w:rPr>
          <w:color w:val="0000FF"/>
          <w:u w:val="single" w:color="0000FF"/>
        </w:rPr>
        <w:t>nurseryadmissions@cbins.solihull.sch.uk</w:t>
      </w:r>
      <w:r>
        <w:t xml:space="preserve">.  </w:t>
      </w:r>
    </w:p>
    <w:p w:rsidR="00924DD6" w:rsidRDefault="00DC49D5">
      <w:pPr>
        <w:spacing w:after="0" w:line="259" w:lineRule="auto"/>
        <w:ind w:left="0" w:firstLine="0"/>
      </w:pPr>
      <w:r>
        <w:t xml:space="preserve"> </w:t>
      </w:r>
    </w:p>
    <w:p w:rsidR="00924DD6" w:rsidRPr="00845CB0" w:rsidRDefault="00DC49D5">
      <w:pPr>
        <w:pStyle w:val="Heading1"/>
        <w:ind w:left="-5"/>
        <w:rPr>
          <w:b/>
        </w:rPr>
      </w:pPr>
      <w:r w:rsidRPr="00845CB0">
        <w:rPr>
          <w:b/>
        </w:rPr>
        <w:t xml:space="preserve">Accepting your place </w:t>
      </w:r>
    </w:p>
    <w:p w:rsidR="00924DD6" w:rsidRDefault="00DC49D5">
      <w:pPr>
        <w:spacing w:after="0" w:line="259" w:lineRule="auto"/>
        <w:ind w:left="0" w:firstLine="0"/>
      </w:pPr>
      <w:r>
        <w:t xml:space="preserve"> </w:t>
      </w:r>
    </w:p>
    <w:p w:rsidR="00924DD6" w:rsidRDefault="00DC49D5">
      <w:pPr>
        <w:ind w:left="-5"/>
      </w:pPr>
      <w:r>
        <w:t xml:space="preserve">Parents/carers will need to accept the place on or before the acceptance date shown above and please present a copy of the child’s birth certificate at that time (Birth certificates will not be retained). Places that have not been accepted will be offered to the next child on the list. To complete your child’s application, the school will need to have sight of proof of address and the child’s birth certificate before they start. </w:t>
      </w:r>
    </w:p>
    <w:p w:rsidR="00924DD6" w:rsidRDefault="00DC49D5">
      <w:pPr>
        <w:spacing w:after="0" w:line="259" w:lineRule="auto"/>
        <w:ind w:left="0" w:firstLine="0"/>
      </w:pPr>
      <w:r>
        <w:t xml:space="preserve"> </w:t>
      </w:r>
    </w:p>
    <w:p w:rsidR="00924DD6" w:rsidRPr="00845CB0" w:rsidRDefault="00DC49D5">
      <w:pPr>
        <w:pStyle w:val="Heading1"/>
        <w:ind w:left="-5"/>
        <w:rPr>
          <w:b/>
        </w:rPr>
      </w:pPr>
      <w:r w:rsidRPr="00845CB0">
        <w:rPr>
          <w:b/>
        </w:rPr>
        <w:t xml:space="preserve">Notes </w:t>
      </w:r>
    </w:p>
    <w:p w:rsidR="00924DD6" w:rsidRDefault="00DC49D5">
      <w:pPr>
        <w:spacing w:after="0" w:line="259" w:lineRule="auto"/>
        <w:ind w:left="0" w:firstLine="0"/>
      </w:pPr>
      <w:r>
        <w:t xml:space="preserve"> </w:t>
      </w:r>
    </w:p>
    <w:p w:rsidR="00924DD6" w:rsidRDefault="00DC49D5">
      <w:pPr>
        <w:numPr>
          <w:ilvl w:val="0"/>
          <w:numId w:val="1"/>
        </w:numPr>
        <w:ind w:hanging="539"/>
      </w:pPr>
      <w:r>
        <w:t xml:space="preserve">Attendance at the nursery will not guarantee admission to our reception class or give any advantage to your child’s application for reception.  Parents/carers must apply for a reception place through their home local authority. </w:t>
      </w:r>
    </w:p>
    <w:p w:rsidR="00924DD6" w:rsidRDefault="00DC49D5">
      <w:pPr>
        <w:spacing w:after="0" w:line="259" w:lineRule="auto"/>
        <w:ind w:left="0" w:firstLine="0"/>
      </w:pPr>
      <w:r>
        <w:t xml:space="preserve"> </w:t>
      </w:r>
    </w:p>
    <w:p w:rsidR="00924DD6" w:rsidRDefault="00DC49D5">
      <w:pPr>
        <w:numPr>
          <w:ilvl w:val="0"/>
          <w:numId w:val="1"/>
        </w:numPr>
        <w:spacing w:after="39"/>
        <w:ind w:hanging="539"/>
      </w:pPr>
      <w:r>
        <w:t xml:space="preserve">Definition of a sibling: </w:t>
      </w:r>
    </w:p>
    <w:p w:rsidR="00924DD6" w:rsidRDefault="00DC49D5">
      <w:pPr>
        <w:tabs>
          <w:tab w:val="center" w:pos="3877"/>
        </w:tabs>
        <w:ind w:left="-15" w:firstLine="0"/>
      </w:pPr>
      <w:r>
        <w:t xml:space="preserve"> </w:t>
      </w:r>
      <w:r>
        <w:tab/>
        <w:t xml:space="preserve">A brother or sister must live at the same address and could be: </w:t>
      </w:r>
    </w:p>
    <w:p w:rsidR="00924DD6" w:rsidRDefault="00DC49D5">
      <w:pPr>
        <w:numPr>
          <w:ilvl w:val="1"/>
          <w:numId w:val="2"/>
        </w:numPr>
        <w:ind w:hanging="360"/>
      </w:pPr>
      <w:r>
        <w:t xml:space="preserve">A brother or sister sharing the same parents; </w:t>
      </w:r>
    </w:p>
    <w:p w:rsidR="00924DD6" w:rsidRDefault="00DC49D5">
      <w:pPr>
        <w:numPr>
          <w:ilvl w:val="1"/>
          <w:numId w:val="2"/>
        </w:numPr>
        <w:ind w:hanging="360"/>
      </w:pPr>
      <w:r>
        <w:t xml:space="preserve">a half-brother or half-sister, where two children share one parent; </w:t>
      </w:r>
    </w:p>
    <w:p w:rsidR="00924DD6" w:rsidRDefault="00DC49D5">
      <w:pPr>
        <w:numPr>
          <w:ilvl w:val="1"/>
          <w:numId w:val="2"/>
        </w:numPr>
        <w:ind w:hanging="360"/>
      </w:pPr>
      <w:r>
        <w:t xml:space="preserve">a stepbrother or stepsister, where two children are related by a parent’s marriage or civil partnership (a formal arrangement that gives same-sex couples the same legal status as married couples); </w:t>
      </w:r>
    </w:p>
    <w:p w:rsidR="00924DD6" w:rsidRDefault="00DC49D5">
      <w:pPr>
        <w:numPr>
          <w:ilvl w:val="1"/>
          <w:numId w:val="2"/>
        </w:numPr>
        <w:ind w:hanging="360"/>
      </w:pPr>
      <w:r>
        <w:t xml:space="preserve">the separate children of couples who live together; or </w:t>
      </w:r>
      <w:r>
        <w:t xml:space="preserve"> an adopted or fostered brother or sister. </w:t>
      </w:r>
    </w:p>
    <w:p w:rsidR="00924DD6" w:rsidRDefault="00DC49D5">
      <w:pPr>
        <w:spacing w:after="0" w:line="259" w:lineRule="auto"/>
        <w:ind w:left="0" w:firstLine="0"/>
      </w:pPr>
      <w:r>
        <w:t xml:space="preserve"> </w:t>
      </w:r>
    </w:p>
    <w:p w:rsidR="00924DD6" w:rsidRDefault="00DC49D5">
      <w:pPr>
        <w:numPr>
          <w:ilvl w:val="0"/>
          <w:numId w:val="1"/>
        </w:numPr>
        <w:ind w:hanging="539"/>
      </w:pPr>
      <w:r>
        <w:t xml:space="preserve">The home address is the place where the child is permanently resident with his or her parents/carers.  When a child lives between two addresses we will use the address of the parent who is in receipt of Child Benefit. </w:t>
      </w:r>
    </w:p>
    <w:p w:rsidR="00924DD6" w:rsidRDefault="00DC49D5">
      <w:pPr>
        <w:spacing w:after="0" w:line="259" w:lineRule="auto"/>
        <w:ind w:left="0" w:firstLine="0"/>
      </w:pPr>
      <w:r>
        <w:t xml:space="preserve"> </w:t>
      </w:r>
    </w:p>
    <w:p w:rsidR="00924DD6" w:rsidRDefault="00DC49D5">
      <w:pPr>
        <w:numPr>
          <w:ilvl w:val="0"/>
          <w:numId w:val="1"/>
        </w:numPr>
        <w:ind w:hanging="539"/>
      </w:pPr>
      <w:r>
        <w:t xml:space="preserve">If we cannot distinguish between two applicants because the criterion and distance is the same, for example, children in the same block of flats then the child or children who will be offered will be randomly selected by drawing lots. </w:t>
      </w:r>
    </w:p>
    <w:p w:rsidR="00924DD6" w:rsidRDefault="00DC49D5">
      <w:pPr>
        <w:spacing w:after="0" w:line="259" w:lineRule="auto"/>
        <w:ind w:left="0" w:firstLine="0"/>
      </w:pPr>
      <w:r>
        <w:t xml:space="preserve"> </w:t>
      </w:r>
    </w:p>
    <w:p w:rsidR="00924DD6" w:rsidRDefault="00DC49D5">
      <w:pPr>
        <w:numPr>
          <w:ilvl w:val="0"/>
          <w:numId w:val="1"/>
        </w:numPr>
        <w:ind w:hanging="539"/>
      </w:pPr>
      <w:r>
        <w:lastRenderedPageBreak/>
        <w:t xml:space="preserve">Unsuccessful applicants will be placed on a waiting list in priority order according to the oversubscription criteria.  If a place becomes available the child at the top of the list will be offered the place. </w:t>
      </w:r>
    </w:p>
    <w:p w:rsidR="00924DD6" w:rsidRDefault="00DC49D5">
      <w:pPr>
        <w:spacing w:after="0" w:line="259" w:lineRule="auto"/>
        <w:ind w:left="0" w:firstLine="0"/>
      </w:pPr>
      <w:r>
        <w:t xml:space="preserve"> </w:t>
      </w:r>
    </w:p>
    <w:p w:rsidR="00924DD6" w:rsidRDefault="00DC49D5">
      <w:pPr>
        <w:numPr>
          <w:ilvl w:val="0"/>
          <w:numId w:val="1"/>
        </w:numPr>
        <w:spacing w:after="27"/>
        <w:ind w:hanging="539"/>
      </w:pPr>
      <w:r>
        <w:t xml:space="preserve">There is no statutory right of appeal for admission to a nursery setting.  Any disputes over the administration of the policy will be dealt with by the school’s complaints procedure. </w:t>
      </w:r>
    </w:p>
    <w:p w:rsidR="00924DD6" w:rsidRDefault="00DC49D5">
      <w:pPr>
        <w:spacing w:after="15" w:line="256" w:lineRule="auto"/>
        <w:ind w:left="-5"/>
      </w:pPr>
      <w:r>
        <w:rPr>
          <w:sz w:val="16"/>
        </w:rPr>
        <w:tab/>
        <w:t xml:space="preserve"> </w:t>
      </w:r>
      <w:r>
        <w:rPr>
          <w:sz w:val="16"/>
        </w:rPr>
        <w:tab/>
        <w:t xml:space="preserve"> </w:t>
      </w:r>
    </w:p>
    <w:sectPr w:rsidR="00924DD6">
      <w:pgSz w:w="11906" w:h="16838"/>
      <w:pgMar w:top="476" w:right="748" w:bottom="708"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3C0FAD"/>
    <w:multiLevelType w:val="hybridMultilevel"/>
    <w:tmpl w:val="08203864"/>
    <w:lvl w:ilvl="0" w:tplc="D9B0CD76">
      <w:start w:val="1"/>
      <w:numFmt w:val="decimal"/>
      <w:lvlText w:val="%1."/>
      <w:lvlJc w:val="left"/>
      <w:pPr>
        <w:ind w:left="5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1CA0DC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938BBB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F1EAF5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F18339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5E2A8B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F0C8BA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2E090B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C1098B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6EBC6D85"/>
    <w:multiLevelType w:val="hybridMultilevel"/>
    <w:tmpl w:val="B9C680F4"/>
    <w:lvl w:ilvl="0" w:tplc="745A0066">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75ED5A4">
      <w:start w:val="1"/>
      <w:numFmt w:val="bullet"/>
      <w:lvlText w:val="•"/>
      <w:lvlJc w:val="left"/>
      <w:pPr>
        <w:ind w:left="9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7789F20">
      <w:start w:val="1"/>
      <w:numFmt w:val="bullet"/>
      <w:lvlText w:val="▪"/>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812E656">
      <w:start w:val="1"/>
      <w:numFmt w:val="bullet"/>
      <w:lvlText w:val="•"/>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7787ABC">
      <w:start w:val="1"/>
      <w:numFmt w:val="bullet"/>
      <w:lvlText w:val="o"/>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042634A">
      <w:start w:val="1"/>
      <w:numFmt w:val="bullet"/>
      <w:lvlText w:val="▪"/>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7DE20A8">
      <w:start w:val="1"/>
      <w:numFmt w:val="bullet"/>
      <w:lvlText w:val="•"/>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0D47134">
      <w:start w:val="1"/>
      <w:numFmt w:val="bullet"/>
      <w:lvlText w:val="o"/>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E22E5FE">
      <w:start w:val="1"/>
      <w:numFmt w:val="bullet"/>
      <w:lvlText w:val="▪"/>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DD6"/>
    <w:rsid w:val="002D08FE"/>
    <w:rsid w:val="00330BB3"/>
    <w:rsid w:val="0074183A"/>
    <w:rsid w:val="00845CB0"/>
    <w:rsid w:val="00924DD6"/>
    <w:rsid w:val="00A5002D"/>
    <w:rsid w:val="00DC49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DFD42"/>
  <w15:docId w15:val="{4AC86FB4-CFCF-4730-973B-7F37B71D2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3" w:line="249" w:lineRule="auto"/>
      <w:ind w:left="10" w:hanging="10"/>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0"/>
      <w:ind w:left="50" w:hanging="10"/>
      <w:outlineLvl w:val="0"/>
    </w:pPr>
    <w:rPr>
      <w:rFonts w:ascii="Times New Roman" w:eastAsia="Times New Roman" w:hAnsi="Times New Roman" w:cs="Times New Roman"/>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793</Words>
  <Characters>4524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Microsoft Word - Nursery Admissions Policy 2024 - 2025</vt:lpstr>
    </vt:vector>
  </TitlesOfParts>
  <Company/>
  <LinksUpToDate>false</LinksUpToDate>
  <CharactersWithSpaces>5307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Nursery Admissions Policy 2024 - 2025</dc:title>
  <dc:subject/>
  <dc:creator>Hayley Walton</dc:creator>
  <cp:keywords/>
  <cp:lastModifiedBy>Chevaune Norton</cp:lastModifiedBy>
  <cp:revision>2</cp:revision>
  <dcterms:created xsi:type="dcterms:W3CDTF">2025-06-04T09:45:00Z</dcterms:created>
  <dcterms:modified xsi:type="dcterms:W3CDTF">2025-06-04T09:45:00Z</dcterms:modified>
</cp:coreProperties>
</file>